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209BFC" w14:textId="61F668E3" w:rsidR="00E41F58" w:rsidRPr="002B0844" w:rsidRDefault="00E41F58" w:rsidP="00320444">
      <w:pPr>
        <w:pBdr>
          <w:top w:val="none" w:sz="0" w:space="0" w:color="auto"/>
          <w:left w:val="none" w:sz="0" w:space="0" w:color="auto"/>
          <w:bottom w:val="none" w:sz="0" w:space="0" w:color="auto"/>
          <w:right w:val="none" w:sz="0" w:space="0" w:color="auto"/>
          <w:between w:val="none" w:sz="0" w:space="0" w:color="auto"/>
          <w:bar w:val="none" w:sz="0" w:color="auto"/>
        </w:pBdr>
        <w:jc w:val="center"/>
        <w:rPr>
          <w:b/>
          <w:caps/>
          <w:sz w:val="26"/>
          <w:szCs w:val="26"/>
        </w:rPr>
      </w:pPr>
    </w:p>
    <w:p w14:paraId="75118364" w14:textId="77777777" w:rsidR="00E41F58" w:rsidRDefault="00E41F58" w:rsidP="00DF5D18">
      <w:pPr>
        <w:jc w:val="center"/>
        <w:rPr>
          <w:b/>
          <w:bCs/>
          <w:caps/>
        </w:rPr>
      </w:pPr>
    </w:p>
    <w:p w14:paraId="7D002C25" w14:textId="185E42E2" w:rsidR="009D673F" w:rsidRPr="00F656B5" w:rsidRDefault="00320444" w:rsidP="00DF5D18">
      <w:pPr>
        <w:jc w:val="center"/>
        <w:rPr>
          <w:b/>
          <w:bCs/>
          <w:caps/>
        </w:rPr>
      </w:pPr>
      <w:r>
        <w:rPr>
          <w:b/>
          <w:bCs/>
          <w:caps/>
        </w:rPr>
        <w:t>Stovyklavietės su mažųjų laivų įleidimo/iškėlimo vieta, esančia minijos k., kintų sen. šilutės r.</w:t>
      </w:r>
      <w:r w:rsidR="00CC0C02">
        <w:rPr>
          <w:b/>
          <w:bCs/>
          <w:caps/>
        </w:rPr>
        <w:t xml:space="preserve"> </w:t>
      </w:r>
      <w:r>
        <w:rPr>
          <w:b/>
          <w:bCs/>
          <w:caps/>
        </w:rPr>
        <w:t>sa</w:t>
      </w:r>
      <w:r w:rsidR="005235DC">
        <w:rPr>
          <w:b/>
          <w:bCs/>
          <w:caps/>
        </w:rPr>
        <w:t>V</w:t>
      </w:r>
      <w:r w:rsidR="008F3F62">
        <w:rPr>
          <w:b/>
          <w:bCs/>
          <w:caps/>
        </w:rPr>
        <w:t>.</w:t>
      </w:r>
      <w:r>
        <w:rPr>
          <w:b/>
          <w:bCs/>
          <w:caps/>
        </w:rPr>
        <w:t xml:space="preserve"> </w:t>
      </w:r>
      <w:r w:rsidR="00844131">
        <w:rPr>
          <w:b/>
          <w:bCs/>
          <w:caps/>
        </w:rPr>
        <w:t>Statybos</w:t>
      </w:r>
      <w:r>
        <w:rPr>
          <w:b/>
          <w:bCs/>
          <w:caps/>
        </w:rPr>
        <w:t xml:space="preserve"> darb</w:t>
      </w:r>
      <w:r w:rsidR="009116CE">
        <w:rPr>
          <w:b/>
          <w:bCs/>
          <w:caps/>
        </w:rPr>
        <w:t>ų</w:t>
      </w:r>
    </w:p>
    <w:p w14:paraId="69E22C66" w14:textId="77777777" w:rsidR="001D1D0E" w:rsidRPr="00552E14" w:rsidRDefault="001D1D0E" w:rsidP="00DF5D18">
      <w:pPr>
        <w:jc w:val="center"/>
        <w:rPr>
          <w:b/>
          <w:bCs/>
          <w:caps/>
        </w:rPr>
      </w:pPr>
    </w:p>
    <w:p w14:paraId="410E1D59" w14:textId="01A726FF" w:rsidR="00DF5D18" w:rsidRDefault="003E422A" w:rsidP="00B62A9A">
      <w:pPr>
        <w:ind w:right="39" w:firstLine="840"/>
        <w:jc w:val="center"/>
        <w:rPr>
          <w:b/>
        </w:rPr>
      </w:pPr>
      <w:r w:rsidRPr="003E422A">
        <w:rPr>
          <w:b/>
        </w:rPr>
        <w:t>TECHNINĖ SPECIFIKACIJ</w:t>
      </w:r>
      <w:r w:rsidR="00B62A9A">
        <w:rPr>
          <w:b/>
        </w:rPr>
        <w:t>A</w:t>
      </w:r>
    </w:p>
    <w:p w14:paraId="79A16002" w14:textId="77777777" w:rsidR="003E422A" w:rsidRPr="00552E14" w:rsidRDefault="003E422A" w:rsidP="00DF5D18">
      <w:pPr>
        <w:ind w:right="39" w:firstLine="840"/>
        <w:jc w:val="both"/>
        <w:rPr>
          <w:b/>
        </w:rPr>
      </w:pPr>
    </w:p>
    <w:p w14:paraId="7E31676B" w14:textId="2F35C7AB" w:rsidR="008B4F44" w:rsidRPr="0038210D" w:rsidRDefault="008B4F44" w:rsidP="00320444">
      <w:pPr>
        <w:pBdr>
          <w:top w:val="none" w:sz="0" w:space="0" w:color="auto"/>
          <w:left w:val="none" w:sz="0" w:space="0" w:color="auto"/>
          <w:bottom w:val="none" w:sz="0" w:space="0" w:color="auto"/>
          <w:right w:val="none" w:sz="0" w:space="0" w:color="auto"/>
          <w:between w:val="none" w:sz="0" w:space="0" w:color="auto"/>
          <w:bar w:val="none" w:sz="0" w:color="auto"/>
        </w:pBdr>
        <w:ind w:right="39"/>
        <w:jc w:val="both"/>
        <w:rPr>
          <w:b/>
        </w:rPr>
      </w:pPr>
      <w:r w:rsidRPr="00596D19">
        <w:rPr>
          <w:b/>
        </w:rPr>
        <w:t xml:space="preserve">1.  </w:t>
      </w:r>
      <w:r w:rsidR="00DF5D18" w:rsidRPr="00596D19">
        <w:rPr>
          <w:b/>
        </w:rPr>
        <w:t>Pirkimo objektas</w:t>
      </w:r>
      <w:r w:rsidR="00320444" w:rsidRPr="00596D19">
        <w:rPr>
          <w:b/>
        </w:rPr>
        <w:t xml:space="preserve">: </w:t>
      </w:r>
      <w:r w:rsidR="00320444" w:rsidRPr="00596D19">
        <w:rPr>
          <w:bCs/>
        </w:rPr>
        <w:t>Stovyklavietės su mažųjų laivų įleidimo</w:t>
      </w:r>
      <w:r w:rsidR="00C133AA">
        <w:rPr>
          <w:bCs/>
        </w:rPr>
        <w:t>/</w:t>
      </w:r>
      <w:r w:rsidR="00320444" w:rsidRPr="00596D19">
        <w:rPr>
          <w:bCs/>
        </w:rPr>
        <w:t>iškėlimo vieta</w:t>
      </w:r>
      <w:r w:rsidR="0038210D">
        <w:rPr>
          <w:b/>
        </w:rPr>
        <w:t xml:space="preserve"> </w:t>
      </w:r>
      <w:r w:rsidR="00320444" w:rsidRPr="00596D19">
        <w:rPr>
          <w:bCs/>
        </w:rPr>
        <w:t>Minijos k., Kintų sen., Šilutės r. sav., įrengim</w:t>
      </w:r>
      <w:r w:rsidR="00152264" w:rsidRPr="00596D19">
        <w:rPr>
          <w:bCs/>
        </w:rPr>
        <w:t>o darbai</w:t>
      </w:r>
      <w:r w:rsidR="000A323A" w:rsidRPr="00596D19">
        <w:rPr>
          <w:bCs/>
        </w:rPr>
        <w:t>.</w:t>
      </w:r>
    </w:p>
    <w:p w14:paraId="5588BE6A" w14:textId="581042B7" w:rsidR="00DF5D18" w:rsidRPr="00596D19" w:rsidRDefault="00F14B0B" w:rsidP="00F14B0B">
      <w:pPr>
        <w:pBdr>
          <w:top w:val="none" w:sz="0" w:space="0" w:color="auto"/>
          <w:left w:val="none" w:sz="0" w:space="0" w:color="auto"/>
          <w:bottom w:val="none" w:sz="0" w:space="0" w:color="auto"/>
          <w:right w:val="none" w:sz="0" w:space="0" w:color="auto"/>
          <w:between w:val="none" w:sz="0" w:space="0" w:color="auto"/>
          <w:bar w:val="none" w:sz="0" w:color="auto"/>
        </w:pBdr>
        <w:ind w:right="39"/>
        <w:jc w:val="both"/>
      </w:pPr>
      <w:r w:rsidRPr="00596D19">
        <w:t xml:space="preserve"> </w:t>
      </w:r>
      <w:r w:rsidR="008B4F44" w:rsidRPr="00596D19">
        <w:t>Žemės sklypo kadastrini</w:t>
      </w:r>
      <w:r w:rsidRPr="00596D19">
        <w:t>s</w:t>
      </w:r>
      <w:r w:rsidR="008F4B81" w:rsidRPr="00596D19">
        <w:t xml:space="preserve"> </w:t>
      </w:r>
      <w:r w:rsidR="008B4F44" w:rsidRPr="00596D19">
        <w:t>Nr. 88</w:t>
      </w:r>
      <w:r w:rsidR="00A336EF" w:rsidRPr="00596D19">
        <w:t>74</w:t>
      </w:r>
      <w:r w:rsidR="008B4F44" w:rsidRPr="00596D19">
        <w:t>/00</w:t>
      </w:r>
      <w:r w:rsidR="00A336EF" w:rsidRPr="00596D19">
        <w:t>03</w:t>
      </w:r>
      <w:r w:rsidR="008B4F44" w:rsidRPr="00596D19">
        <w:t>:</w:t>
      </w:r>
      <w:r w:rsidR="00A336EF" w:rsidRPr="00596D19">
        <w:t>0031</w:t>
      </w:r>
      <w:r w:rsidRPr="00596D19">
        <w:t xml:space="preserve"> ,</w:t>
      </w:r>
      <w:r w:rsidR="008B4F44" w:rsidRPr="00596D19">
        <w:t xml:space="preserve">sklypo unikalus Nr. </w:t>
      </w:r>
      <w:r w:rsidR="00A336EF" w:rsidRPr="00596D19">
        <w:t>4400</w:t>
      </w:r>
      <w:r w:rsidR="008B4F44" w:rsidRPr="00596D19">
        <w:t>-</w:t>
      </w:r>
      <w:r w:rsidR="00A336EF" w:rsidRPr="00596D19">
        <w:t>5298</w:t>
      </w:r>
      <w:r w:rsidR="008B4F44" w:rsidRPr="00596D19">
        <w:t>-</w:t>
      </w:r>
      <w:r w:rsidR="00A336EF" w:rsidRPr="00596D19">
        <w:t>6368</w:t>
      </w:r>
      <w:r w:rsidR="008F4B81" w:rsidRPr="00596D19">
        <w:t>.</w:t>
      </w:r>
    </w:p>
    <w:p w14:paraId="79FDD59A" w14:textId="1CBED858" w:rsidR="00DF5D18" w:rsidRPr="00596D19" w:rsidRDefault="001D41A2" w:rsidP="001D41A2">
      <w:pPr>
        <w:pBdr>
          <w:top w:val="none" w:sz="0" w:space="0" w:color="auto"/>
          <w:left w:val="none" w:sz="0" w:space="0" w:color="auto"/>
          <w:bottom w:val="none" w:sz="0" w:space="0" w:color="auto"/>
          <w:right w:val="none" w:sz="0" w:space="0" w:color="auto"/>
          <w:between w:val="none" w:sz="0" w:space="0" w:color="auto"/>
          <w:bar w:val="none" w:sz="0" w:color="auto"/>
        </w:pBdr>
        <w:ind w:right="39"/>
        <w:jc w:val="both"/>
      </w:pPr>
      <w:r w:rsidRPr="00596D19">
        <w:rPr>
          <w:b/>
        </w:rPr>
        <w:t xml:space="preserve">2. </w:t>
      </w:r>
      <w:r w:rsidR="00DF5D18" w:rsidRPr="00596D19">
        <w:rPr>
          <w:b/>
        </w:rPr>
        <w:t xml:space="preserve">Perkančioji organizacija/Užsakovas: </w:t>
      </w:r>
      <w:r w:rsidR="003C08C9" w:rsidRPr="00596D19">
        <w:rPr>
          <w:b/>
        </w:rPr>
        <w:t>Šilutės rajono savivaldybės administracija</w:t>
      </w:r>
      <w:r w:rsidR="003C08C9" w:rsidRPr="00596D19">
        <w:t>, juridinio asmens kodas 188723322, kurios registruota buveinė yra Dariaus ir Girėno g. 1, Šilutėje.</w:t>
      </w:r>
    </w:p>
    <w:p w14:paraId="19F860C5" w14:textId="1C900264" w:rsidR="00DF5D18" w:rsidRPr="00596D19" w:rsidRDefault="001D41A2" w:rsidP="001D41A2">
      <w:pPr>
        <w:pBdr>
          <w:top w:val="none" w:sz="0" w:space="0" w:color="auto"/>
          <w:left w:val="none" w:sz="0" w:space="0" w:color="auto"/>
          <w:bottom w:val="none" w:sz="0" w:space="0" w:color="auto"/>
          <w:right w:val="none" w:sz="0" w:space="0" w:color="auto"/>
          <w:between w:val="none" w:sz="0" w:space="0" w:color="auto"/>
          <w:bar w:val="none" w:sz="0" w:color="auto"/>
        </w:pBdr>
        <w:ind w:right="39"/>
        <w:jc w:val="both"/>
      </w:pPr>
      <w:r w:rsidRPr="00596D19">
        <w:rPr>
          <w:b/>
        </w:rPr>
        <w:t xml:space="preserve">3. </w:t>
      </w:r>
      <w:r w:rsidR="00DF5D18" w:rsidRPr="00596D19">
        <w:rPr>
          <w:b/>
        </w:rPr>
        <w:t>Statybos vieta:</w:t>
      </w:r>
      <w:r w:rsidR="00A336EF" w:rsidRPr="00596D19">
        <w:rPr>
          <w:rFonts w:eastAsiaTheme="minorHAnsi"/>
          <w:bdr w:val="none" w:sz="0" w:space="0" w:color="auto"/>
        </w:rPr>
        <w:t xml:space="preserve"> Minijos k., Kintų sen., Šilutės r. sav.</w:t>
      </w:r>
    </w:p>
    <w:p w14:paraId="68A527BA" w14:textId="51F010F8" w:rsidR="00DF5D18" w:rsidRPr="00596D19" w:rsidRDefault="001D41A2" w:rsidP="001D41A2">
      <w:pPr>
        <w:pBdr>
          <w:top w:val="none" w:sz="0" w:space="0" w:color="auto"/>
          <w:left w:val="none" w:sz="0" w:space="0" w:color="auto"/>
          <w:bottom w:val="none" w:sz="0" w:space="0" w:color="auto"/>
          <w:right w:val="none" w:sz="0" w:space="0" w:color="auto"/>
          <w:between w:val="none" w:sz="0" w:space="0" w:color="auto"/>
          <w:bar w:val="none" w:sz="0" w:color="auto"/>
        </w:pBdr>
        <w:ind w:right="39"/>
        <w:jc w:val="both"/>
      </w:pPr>
      <w:r w:rsidRPr="00596D19">
        <w:rPr>
          <w:b/>
        </w:rPr>
        <w:t xml:space="preserve">4. </w:t>
      </w:r>
      <w:r w:rsidR="00DF5D18" w:rsidRPr="00596D19">
        <w:rPr>
          <w:b/>
        </w:rPr>
        <w:t>Statini</w:t>
      </w:r>
      <w:r w:rsidR="00037627">
        <w:rPr>
          <w:b/>
        </w:rPr>
        <w:t>ų</w:t>
      </w:r>
      <w:r w:rsidR="00DF5D18" w:rsidRPr="00596D19">
        <w:rPr>
          <w:b/>
        </w:rPr>
        <w:t xml:space="preserve"> kategorij</w:t>
      </w:r>
      <w:r w:rsidR="00037627">
        <w:rPr>
          <w:b/>
        </w:rPr>
        <w:t>os</w:t>
      </w:r>
      <w:r w:rsidR="00DF5D18" w:rsidRPr="00596D19">
        <w:rPr>
          <w:bCs/>
        </w:rPr>
        <w:t>:</w:t>
      </w:r>
      <w:r w:rsidR="00357DA8">
        <w:rPr>
          <w:bCs/>
        </w:rPr>
        <w:t xml:space="preserve"> </w:t>
      </w:r>
      <w:r w:rsidR="00357DA8" w:rsidRPr="00357DA8">
        <w:rPr>
          <w:bCs/>
        </w:rPr>
        <w:t>neypatingieji ir nesudėtingieji statiniai</w:t>
      </w:r>
      <w:r w:rsidR="00DF5D18" w:rsidRPr="00596D19">
        <w:t>.</w:t>
      </w:r>
    </w:p>
    <w:p w14:paraId="4876068D" w14:textId="77777777" w:rsidR="00F14B0B" w:rsidRPr="00596D19" w:rsidRDefault="00F14B0B" w:rsidP="00F14B0B">
      <w:pPr>
        <w:suppressAutoHyphens/>
        <w:textAlignment w:val="center"/>
        <w:rPr>
          <w:color w:val="000000"/>
        </w:rPr>
      </w:pPr>
    </w:p>
    <w:p w14:paraId="72E62C35" w14:textId="77777777" w:rsidR="00F14B0B" w:rsidRPr="00596D19" w:rsidRDefault="00F14B0B" w:rsidP="00F14B0B">
      <w:pPr>
        <w:keepLines/>
        <w:suppressAutoHyphens/>
        <w:jc w:val="center"/>
        <w:textAlignment w:val="center"/>
        <w:rPr>
          <w:b/>
          <w:bCs/>
          <w:caps/>
          <w:color w:val="000000"/>
        </w:rPr>
      </w:pPr>
      <w:r w:rsidRPr="00596D19">
        <w:rPr>
          <w:b/>
          <w:bCs/>
          <w:caps/>
          <w:color w:val="000000"/>
        </w:rPr>
        <w:t>BENDRIEJI STATINIŲ RODIKLIAI</w:t>
      </w:r>
    </w:p>
    <w:p w14:paraId="033AD70F" w14:textId="77777777" w:rsidR="00F14B0B" w:rsidRPr="00596D19" w:rsidRDefault="00F14B0B" w:rsidP="00F14B0B">
      <w:pPr>
        <w:keepLines/>
        <w:suppressAutoHyphens/>
        <w:jc w:val="center"/>
        <w:textAlignment w:val="center"/>
        <w:rPr>
          <w:b/>
          <w:bCs/>
          <w:caps/>
          <w:color w:val="00000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988"/>
        <w:gridCol w:w="1377"/>
        <w:gridCol w:w="2201"/>
        <w:gridCol w:w="2062"/>
      </w:tblGrid>
      <w:tr w:rsidR="00320444" w:rsidRPr="00596D19" w14:paraId="15B59AC8" w14:textId="77777777" w:rsidTr="00313AAF">
        <w:trPr>
          <w:trHeight w:val="25"/>
          <w:tblHeader/>
        </w:trPr>
        <w:tc>
          <w:tcPr>
            <w:tcW w:w="2071" w:type="pct"/>
            <w:tcMar>
              <w:top w:w="57" w:type="dxa"/>
              <w:left w:w="57" w:type="dxa"/>
              <w:bottom w:w="57" w:type="dxa"/>
              <w:right w:w="57" w:type="dxa"/>
            </w:tcMar>
            <w:vAlign w:val="center"/>
          </w:tcPr>
          <w:p w14:paraId="5A975CBA" w14:textId="77777777" w:rsidR="00320444" w:rsidRPr="00596D19" w:rsidRDefault="00320444" w:rsidP="006B683C">
            <w:pPr>
              <w:suppressAutoHyphens/>
              <w:autoSpaceDE w:val="0"/>
              <w:autoSpaceDN w:val="0"/>
              <w:adjustRightInd w:val="0"/>
              <w:spacing w:line="288" w:lineRule="auto"/>
              <w:jc w:val="center"/>
              <w:rPr>
                <w:b/>
                <w:bCs/>
                <w:color w:val="000000"/>
              </w:rPr>
            </w:pPr>
            <w:r w:rsidRPr="00596D19">
              <w:rPr>
                <w:b/>
                <w:bCs/>
                <w:color w:val="000000"/>
              </w:rPr>
              <w:t>Pavadinimas</w:t>
            </w:r>
          </w:p>
        </w:tc>
        <w:tc>
          <w:tcPr>
            <w:tcW w:w="715" w:type="pct"/>
            <w:tcMar>
              <w:top w:w="57" w:type="dxa"/>
              <w:left w:w="57" w:type="dxa"/>
              <w:bottom w:w="57" w:type="dxa"/>
              <w:right w:w="57" w:type="dxa"/>
            </w:tcMar>
            <w:vAlign w:val="center"/>
          </w:tcPr>
          <w:p w14:paraId="7BCD2FE5" w14:textId="77777777" w:rsidR="00320444" w:rsidRPr="00596D19" w:rsidRDefault="00320444" w:rsidP="006B683C">
            <w:pPr>
              <w:suppressAutoHyphens/>
              <w:autoSpaceDE w:val="0"/>
              <w:autoSpaceDN w:val="0"/>
              <w:adjustRightInd w:val="0"/>
              <w:spacing w:line="288" w:lineRule="auto"/>
              <w:jc w:val="center"/>
              <w:rPr>
                <w:b/>
                <w:bCs/>
                <w:color w:val="000000"/>
              </w:rPr>
            </w:pPr>
            <w:r w:rsidRPr="00596D19">
              <w:rPr>
                <w:b/>
                <w:bCs/>
                <w:color w:val="000000"/>
              </w:rPr>
              <w:t>Mato vienetas</w:t>
            </w:r>
          </w:p>
        </w:tc>
        <w:tc>
          <w:tcPr>
            <w:tcW w:w="1143" w:type="pct"/>
            <w:tcMar>
              <w:top w:w="57" w:type="dxa"/>
              <w:left w:w="57" w:type="dxa"/>
              <w:bottom w:w="57" w:type="dxa"/>
              <w:right w:w="57" w:type="dxa"/>
            </w:tcMar>
            <w:vAlign w:val="center"/>
          </w:tcPr>
          <w:p w14:paraId="09B36CB7" w14:textId="77777777" w:rsidR="00320444" w:rsidRPr="00596D19" w:rsidRDefault="00320444" w:rsidP="006B683C">
            <w:pPr>
              <w:suppressAutoHyphens/>
              <w:autoSpaceDE w:val="0"/>
              <w:autoSpaceDN w:val="0"/>
              <w:adjustRightInd w:val="0"/>
              <w:spacing w:line="288" w:lineRule="auto"/>
              <w:ind w:firstLine="4"/>
              <w:jc w:val="center"/>
              <w:rPr>
                <w:b/>
                <w:bCs/>
                <w:color w:val="000000"/>
              </w:rPr>
            </w:pPr>
            <w:r w:rsidRPr="00596D19">
              <w:rPr>
                <w:b/>
                <w:bCs/>
                <w:color w:val="000000"/>
              </w:rPr>
              <w:t xml:space="preserve">Kiekis </w:t>
            </w:r>
          </w:p>
        </w:tc>
        <w:tc>
          <w:tcPr>
            <w:tcW w:w="1071" w:type="pct"/>
            <w:tcMar>
              <w:top w:w="57" w:type="dxa"/>
              <w:left w:w="57" w:type="dxa"/>
              <w:bottom w:w="57" w:type="dxa"/>
              <w:right w:w="57" w:type="dxa"/>
            </w:tcMar>
            <w:vAlign w:val="center"/>
          </w:tcPr>
          <w:p w14:paraId="435E5A28" w14:textId="77777777" w:rsidR="00320444" w:rsidRPr="00596D19" w:rsidRDefault="00320444" w:rsidP="006B683C">
            <w:pPr>
              <w:suppressAutoHyphens/>
              <w:autoSpaceDE w:val="0"/>
              <w:autoSpaceDN w:val="0"/>
              <w:adjustRightInd w:val="0"/>
              <w:spacing w:line="288" w:lineRule="auto"/>
              <w:jc w:val="center"/>
              <w:rPr>
                <w:b/>
                <w:bCs/>
                <w:color w:val="000000"/>
              </w:rPr>
            </w:pPr>
            <w:r w:rsidRPr="00596D19">
              <w:rPr>
                <w:b/>
                <w:bCs/>
                <w:color w:val="000000"/>
              </w:rPr>
              <w:t>Pastabos</w:t>
            </w:r>
          </w:p>
        </w:tc>
      </w:tr>
      <w:tr w:rsidR="00320444" w:rsidRPr="00596D19" w14:paraId="63180F76" w14:textId="77777777" w:rsidTr="00313AAF">
        <w:trPr>
          <w:trHeight w:val="62"/>
        </w:trPr>
        <w:tc>
          <w:tcPr>
            <w:tcW w:w="2071" w:type="pct"/>
            <w:shd w:val="clear" w:color="auto" w:fill="FFFFFF" w:themeFill="background1"/>
            <w:tcMar>
              <w:top w:w="57" w:type="dxa"/>
              <w:left w:w="57" w:type="dxa"/>
              <w:bottom w:w="57" w:type="dxa"/>
              <w:right w:w="57" w:type="dxa"/>
            </w:tcMar>
            <w:vAlign w:val="center"/>
          </w:tcPr>
          <w:p w14:paraId="72FFB3DC" w14:textId="77777777" w:rsidR="00320444" w:rsidRPr="00596D19" w:rsidRDefault="00320444" w:rsidP="006B683C">
            <w:pPr>
              <w:suppressAutoHyphens/>
              <w:autoSpaceDE w:val="0"/>
              <w:autoSpaceDN w:val="0"/>
              <w:adjustRightInd w:val="0"/>
              <w:spacing w:line="288" w:lineRule="auto"/>
              <w:jc w:val="center"/>
              <w:rPr>
                <w:b/>
                <w:bCs/>
              </w:rPr>
            </w:pPr>
            <w:r w:rsidRPr="00596D19">
              <w:rPr>
                <w:b/>
                <w:bCs/>
              </w:rPr>
              <w:t>I. SKLYPAS</w:t>
            </w:r>
          </w:p>
        </w:tc>
        <w:tc>
          <w:tcPr>
            <w:tcW w:w="715" w:type="pct"/>
            <w:shd w:val="clear" w:color="auto" w:fill="FFFFFF" w:themeFill="background1"/>
            <w:tcMar>
              <w:top w:w="57" w:type="dxa"/>
              <w:left w:w="57" w:type="dxa"/>
              <w:bottom w:w="57" w:type="dxa"/>
              <w:right w:w="57" w:type="dxa"/>
            </w:tcMar>
          </w:tcPr>
          <w:p w14:paraId="56A3EA85" w14:textId="77777777" w:rsidR="00320444" w:rsidRPr="00596D19" w:rsidRDefault="00320444" w:rsidP="006B683C">
            <w:pPr>
              <w:autoSpaceDE w:val="0"/>
              <w:autoSpaceDN w:val="0"/>
              <w:adjustRightInd w:val="0"/>
              <w:jc w:val="center"/>
            </w:pPr>
          </w:p>
        </w:tc>
        <w:tc>
          <w:tcPr>
            <w:tcW w:w="1143" w:type="pct"/>
            <w:shd w:val="clear" w:color="auto" w:fill="FFFFFF" w:themeFill="background1"/>
            <w:tcMar>
              <w:top w:w="57" w:type="dxa"/>
              <w:left w:w="57" w:type="dxa"/>
              <w:bottom w:w="57" w:type="dxa"/>
              <w:right w:w="57" w:type="dxa"/>
            </w:tcMar>
          </w:tcPr>
          <w:p w14:paraId="6968C3DC" w14:textId="77777777" w:rsidR="00320444" w:rsidRPr="00596D19" w:rsidRDefault="00320444" w:rsidP="006B683C">
            <w:pPr>
              <w:autoSpaceDE w:val="0"/>
              <w:autoSpaceDN w:val="0"/>
              <w:adjustRightInd w:val="0"/>
              <w:jc w:val="center"/>
            </w:pPr>
          </w:p>
        </w:tc>
        <w:tc>
          <w:tcPr>
            <w:tcW w:w="1071" w:type="pct"/>
            <w:shd w:val="clear" w:color="auto" w:fill="FFFFFF" w:themeFill="background1"/>
            <w:tcMar>
              <w:top w:w="57" w:type="dxa"/>
              <w:left w:w="57" w:type="dxa"/>
              <w:bottom w:w="57" w:type="dxa"/>
              <w:right w:w="57" w:type="dxa"/>
            </w:tcMar>
          </w:tcPr>
          <w:p w14:paraId="732EBD10" w14:textId="77777777" w:rsidR="00320444" w:rsidRPr="00596D19" w:rsidRDefault="00320444" w:rsidP="006B683C">
            <w:pPr>
              <w:autoSpaceDE w:val="0"/>
              <w:autoSpaceDN w:val="0"/>
              <w:adjustRightInd w:val="0"/>
              <w:jc w:val="center"/>
            </w:pPr>
          </w:p>
        </w:tc>
      </w:tr>
      <w:tr w:rsidR="00320444" w:rsidRPr="00596D19" w14:paraId="37673484" w14:textId="77777777" w:rsidTr="00313AAF">
        <w:trPr>
          <w:trHeight w:val="62"/>
        </w:trPr>
        <w:tc>
          <w:tcPr>
            <w:tcW w:w="2071" w:type="pct"/>
            <w:tcMar>
              <w:top w:w="57" w:type="dxa"/>
              <w:left w:w="57" w:type="dxa"/>
              <w:bottom w:w="57" w:type="dxa"/>
              <w:right w:w="57" w:type="dxa"/>
            </w:tcMar>
          </w:tcPr>
          <w:p w14:paraId="2D161D6D" w14:textId="77777777" w:rsidR="00320444" w:rsidRPr="00596D19" w:rsidRDefault="00320444" w:rsidP="006B683C">
            <w:pPr>
              <w:suppressAutoHyphens/>
              <w:autoSpaceDE w:val="0"/>
              <w:autoSpaceDN w:val="0"/>
              <w:adjustRightInd w:val="0"/>
              <w:spacing w:line="288" w:lineRule="auto"/>
            </w:pPr>
            <w:r w:rsidRPr="00596D19">
              <w:t>I. SKLYPAS</w:t>
            </w:r>
          </w:p>
        </w:tc>
        <w:tc>
          <w:tcPr>
            <w:tcW w:w="715" w:type="pct"/>
            <w:tcMar>
              <w:top w:w="57" w:type="dxa"/>
              <w:left w:w="57" w:type="dxa"/>
              <w:bottom w:w="57" w:type="dxa"/>
              <w:right w:w="57" w:type="dxa"/>
            </w:tcMar>
          </w:tcPr>
          <w:p w14:paraId="4473A63B" w14:textId="77777777" w:rsidR="00320444" w:rsidRPr="00596D19" w:rsidRDefault="00320444" w:rsidP="006B683C">
            <w:pPr>
              <w:suppressAutoHyphens/>
              <w:autoSpaceDE w:val="0"/>
              <w:autoSpaceDN w:val="0"/>
              <w:adjustRightInd w:val="0"/>
              <w:spacing w:line="288" w:lineRule="auto"/>
              <w:jc w:val="center"/>
              <w:rPr>
                <w:vertAlign w:val="superscript"/>
              </w:rPr>
            </w:pPr>
            <w:r w:rsidRPr="00596D19">
              <w:t>ha</w:t>
            </w:r>
          </w:p>
        </w:tc>
        <w:tc>
          <w:tcPr>
            <w:tcW w:w="1143" w:type="pct"/>
            <w:tcMar>
              <w:top w:w="57" w:type="dxa"/>
              <w:left w:w="57" w:type="dxa"/>
              <w:bottom w:w="57" w:type="dxa"/>
              <w:right w:w="57" w:type="dxa"/>
            </w:tcMar>
          </w:tcPr>
          <w:p w14:paraId="23BCF1CA" w14:textId="77777777" w:rsidR="00320444" w:rsidRPr="00596D19" w:rsidRDefault="00320444" w:rsidP="006B683C">
            <w:pPr>
              <w:autoSpaceDE w:val="0"/>
              <w:autoSpaceDN w:val="0"/>
              <w:adjustRightInd w:val="0"/>
              <w:jc w:val="center"/>
            </w:pPr>
            <w:r w:rsidRPr="00596D19">
              <w:t>1,0830</w:t>
            </w:r>
          </w:p>
        </w:tc>
        <w:tc>
          <w:tcPr>
            <w:tcW w:w="1071" w:type="pct"/>
            <w:tcMar>
              <w:top w:w="57" w:type="dxa"/>
              <w:left w:w="57" w:type="dxa"/>
              <w:bottom w:w="57" w:type="dxa"/>
              <w:right w:w="57" w:type="dxa"/>
            </w:tcMar>
          </w:tcPr>
          <w:p w14:paraId="22948962" w14:textId="77777777" w:rsidR="00320444" w:rsidRPr="00596D19" w:rsidRDefault="00320444" w:rsidP="006B683C">
            <w:pPr>
              <w:autoSpaceDE w:val="0"/>
              <w:autoSpaceDN w:val="0"/>
              <w:adjustRightInd w:val="0"/>
              <w:jc w:val="center"/>
            </w:pPr>
          </w:p>
        </w:tc>
      </w:tr>
      <w:tr w:rsidR="00320444" w:rsidRPr="00596D19" w14:paraId="2D3221FE" w14:textId="77777777" w:rsidTr="00313AAF">
        <w:trPr>
          <w:trHeight w:val="62"/>
        </w:trPr>
        <w:tc>
          <w:tcPr>
            <w:tcW w:w="2071" w:type="pct"/>
            <w:tcMar>
              <w:top w:w="57" w:type="dxa"/>
              <w:left w:w="57" w:type="dxa"/>
              <w:bottom w:w="57" w:type="dxa"/>
              <w:right w:w="57" w:type="dxa"/>
            </w:tcMar>
          </w:tcPr>
          <w:p w14:paraId="0D568379" w14:textId="77777777" w:rsidR="00320444" w:rsidRPr="00596D19" w:rsidRDefault="00320444" w:rsidP="006B683C">
            <w:pPr>
              <w:suppressAutoHyphens/>
              <w:autoSpaceDE w:val="0"/>
              <w:autoSpaceDN w:val="0"/>
              <w:adjustRightInd w:val="0"/>
              <w:spacing w:line="288" w:lineRule="auto"/>
            </w:pPr>
            <w:r w:rsidRPr="00596D19">
              <w:t xml:space="preserve">II. PASTATAI </w:t>
            </w:r>
          </w:p>
        </w:tc>
        <w:tc>
          <w:tcPr>
            <w:tcW w:w="715" w:type="pct"/>
            <w:tcMar>
              <w:top w:w="57" w:type="dxa"/>
              <w:left w:w="57" w:type="dxa"/>
              <w:bottom w:w="57" w:type="dxa"/>
              <w:right w:w="57" w:type="dxa"/>
            </w:tcMar>
          </w:tcPr>
          <w:p w14:paraId="4AFE726D" w14:textId="77777777" w:rsidR="00320444" w:rsidRPr="00596D19" w:rsidRDefault="00320444" w:rsidP="006B683C">
            <w:pPr>
              <w:suppressAutoHyphens/>
              <w:autoSpaceDE w:val="0"/>
              <w:autoSpaceDN w:val="0"/>
              <w:adjustRightInd w:val="0"/>
              <w:spacing w:line="288" w:lineRule="auto"/>
              <w:jc w:val="center"/>
            </w:pPr>
          </w:p>
        </w:tc>
        <w:tc>
          <w:tcPr>
            <w:tcW w:w="1143" w:type="pct"/>
            <w:tcMar>
              <w:top w:w="57" w:type="dxa"/>
              <w:left w:w="57" w:type="dxa"/>
              <w:bottom w:w="57" w:type="dxa"/>
              <w:right w:w="57" w:type="dxa"/>
            </w:tcMar>
          </w:tcPr>
          <w:p w14:paraId="1E78A5A7" w14:textId="77777777" w:rsidR="00320444" w:rsidRPr="00596D19" w:rsidRDefault="00320444" w:rsidP="006B683C">
            <w:pPr>
              <w:autoSpaceDE w:val="0"/>
              <w:autoSpaceDN w:val="0"/>
              <w:adjustRightInd w:val="0"/>
              <w:jc w:val="center"/>
              <w:rPr>
                <w:highlight w:val="yellow"/>
              </w:rPr>
            </w:pPr>
            <w:r w:rsidRPr="00596D19">
              <w:t xml:space="preserve"> -</w:t>
            </w:r>
          </w:p>
        </w:tc>
        <w:tc>
          <w:tcPr>
            <w:tcW w:w="1071" w:type="pct"/>
            <w:tcMar>
              <w:top w:w="57" w:type="dxa"/>
              <w:left w:w="57" w:type="dxa"/>
              <w:bottom w:w="57" w:type="dxa"/>
              <w:right w:w="57" w:type="dxa"/>
            </w:tcMar>
          </w:tcPr>
          <w:p w14:paraId="1577BA48" w14:textId="77777777" w:rsidR="00320444" w:rsidRPr="00596D19" w:rsidRDefault="00320444" w:rsidP="006B683C">
            <w:pPr>
              <w:autoSpaceDE w:val="0"/>
              <w:autoSpaceDN w:val="0"/>
              <w:adjustRightInd w:val="0"/>
              <w:jc w:val="center"/>
            </w:pPr>
          </w:p>
        </w:tc>
      </w:tr>
      <w:tr w:rsidR="00320444" w:rsidRPr="00596D19" w14:paraId="60B641FD" w14:textId="77777777" w:rsidTr="00313AAF">
        <w:trPr>
          <w:trHeight w:val="646"/>
        </w:trPr>
        <w:tc>
          <w:tcPr>
            <w:tcW w:w="2071" w:type="pct"/>
            <w:tcMar>
              <w:top w:w="57" w:type="dxa"/>
              <w:left w:w="57" w:type="dxa"/>
              <w:bottom w:w="57" w:type="dxa"/>
              <w:right w:w="57" w:type="dxa"/>
            </w:tcMar>
          </w:tcPr>
          <w:p w14:paraId="774ECBD6" w14:textId="77777777" w:rsidR="00320444" w:rsidRPr="00596D19" w:rsidRDefault="00320444" w:rsidP="006B683C">
            <w:pPr>
              <w:suppressAutoHyphens/>
              <w:overflowPunct w:val="0"/>
              <w:autoSpaceDE w:val="0"/>
              <w:autoSpaceDN w:val="0"/>
              <w:adjustRightInd w:val="0"/>
              <w:spacing w:line="288" w:lineRule="auto"/>
              <w:jc w:val="both"/>
              <w:textAlignment w:val="center"/>
              <w:rPr>
                <w:noProof/>
                <w:color w:val="000000"/>
              </w:rPr>
            </w:pPr>
            <w:r w:rsidRPr="00596D19">
              <w:t>III. SUSISIEKIMO KOMUNIKACIJOS</w:t>
            </w:r>
          </w:p>
        </w:tc>
        <w:tc>
          <w:tcPr>
            <w:tcW w:w="715" w:type="pct"/>
            <w:tcMar>
              <w:top w:w="57" w:type="dxa"/>
              <w:left w:w="57" w:type="dxa"/>
              <w:bottom w:w="57" w:type="dxa"/>
              <w:right w:w="57" w:type="dxa"/>
            </w:tcMar>
          </w:tcPr>
          <w:p w14:paraId="24EEC449" w14:textId="77777777" w:rsidR="00320444" w:rsidRPr="00596D19" w:rsidRDefault="00320444" w:rsidP="006B683C">
            <w:pPr>
              <w:suppressAutoHyphens/>
              <w:autoSpaceDE w:val="0"/>
              <w:autoSpaceDN w:val="0"/>
              <w:adjustRightInd w:val="0"/>
              <w:spacing w:line="288" w:lineRule="auto"/>
              <w:jc w:val="center"/>
              <w:rPr>
                <w:vertAlign w:val="superscript"/>
              </w:rPr>
            </w:pPr>
          </w:p>
        </w:tc>
        <w:tc>
          <w:tcPr>
            <w:tcW w:w="1143" w:type="pct"/>
            <w:tcMar>
              <w:top w:w="57" w:type="dxa"/>
              <w:left w:w="57" w:type="dxa"/>
              <w:bottom w:w="57" w:type="dxa"/>
              <w:right w:w="57" w:type="dxa"/>
            </w:tcMar>
          </w:tcPr>
          <w:p w14:paraId="76ECDB97" w14:textId="77777777" w:rsidR="00320444" w:rsidRPr="00596D19" w:rsidRDefault="00320444" w:rsidP="006B683C">
            <w:pPr>
              <w:autoSpaceDE w:val="0"/>
              <w:autoSpaceDN w:val="0"/>
              <w:adjustRightInd w:val="0"/>
              <w:jc w:val="center"/>
            </w:pPr>
          </w:p>
        </w:tc>
        <w:tc>
          <w:tcPr>
            <w:tcW w:w="1071" w:type="pct"/>
            <w:tcMar>
              <w:top w:w="57" w:type="dxa"/>
              <w:left w:w="57" w:type="dxa"/>
              <w:bottom w:w="57" w:type="dxa"/>
              <w:right w:w="57" w:type="dxa"/>
            </w:tcMar>
          </w:tcPr>
          <w:p w14:paraId="77B11D19" w14:textId="77777777" w:rsidR="00320444" w:rsidRPr="00596D19" w:rsidRDefault="00320444" w:rsidP="006B683C">
            <w:pPr>
              <w:autoSpaceDE w:val="0"/>
              <w:autoSpaceDN w:val="0"/>
              <w:adjustRightInd w:val="0"/>
              <w:jc w:val="center"/>
            </w:pPr>
          </w:p>
        </w:tc>
      </w:tr>
      <w:tr w:rsidR="00320444" w:rsidRPr="00596D19" w14:paraId="32E35FD1" w14:textId="77777777" w:rsidTr="00313AAF">
        <w:trPr>
          <w:trHeight w:val="62"/>
        </w:trPr>
        <w:tc>
          <w:tcPr>
            <w:tcW w:w="2071" w:type="pct"/>
            <w:tcMar>
              <w:top w:w="57" w:type="dxa"/>
              <w:left w:w="57" w:type="dxa"/>
              <w:bottom w:w="57" w:type="dxa"/>
              <w:right w:w="57" w:type="dxa"/>
            </w:tcMar>
          </w:tcPr>
          <w:p w14:paraId="4B0E7521" w14:textId="77777777" w:rsidR="00320444" w:rsidRPr="00596D19" w:rsidRDefault="00320444" w:rsidP="00320444">
            <w:pPr>
              <w:pStyle w:val="Sraopastraipa"/>
              <w:numPr>
                <w:ilvl w:val="0"/>
                <w:numId w:val="24"/>
              </w:numPr>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utoSpaceDE w:val="0"/>
              <w:autoSpaceDN w:val="0"/>
              <w:adjustRightInd w:val="0"/>
              <w:spacing w:line="288" w:lineRule="auto"/>
              <w:jc w:val="both"/>
              <w:textAlignment w:val="center"/>
            </w:pPr>
            <w:r w:rsidRPr="00596D19">
              <w:t>Keliai (valstybinės ir vietinės reikšmės):</w:t>
            </w:r>
          </w:p>
        </w:tc>
        <w:tc>
          <w:tcPr>
            <w:tcW w:w="715" w:type="pct"/>
            <w:tcMar>
              <w:top w:w="57" w:type="dxa"/>
              <w:left w:w="57" w:type="dxa"/>
              <w:bottom w:w="57" w:type="dxa"/>
              <w:right w:w="57" w:type="dxa"/>
            </w:tcMar>
          </w:tcPr>
          <w:p w14:paraId="04B05440" w14:textId="77777777" w:rsidR="00320444" w:rsidRPr="00596D19" w:rsidRDefault="00320444" w:rsidP="006B683C">
            <w:pPr>
              <w:suppressAutoHyphens/>
              <w:autoSpaceDE w:val="0"/>
              <w:autoSpaceDN w:val="0"/>
              <w:adjustRightInd w:val="0"/>
              <w:spacing w:line="288" w:lineRule="auto"/>
              <w:jc w:val="center"/>
            </w:pPr>
          </w:p>
        </w:tc>
        <w:tc>
          <w:tcPr>
            <w:tcW w:w="1143" w:type="pct"/>
            <w:tcMar>
              <w:top w:w="57" w:type="dxa"/>
              <w:left w:w="57" w:type="dxa"/>
              <w:bottom w:w="57" w:type="dxa"/>
              <w:right w:w="57" w:type="dxa"/>
            </w:tcMar>
          </w:tcPr>
          <w:p w14:paraId="7B9CC5E2" w14:textId="77777777" w:rsidR="00320444" w:rsidRPr="00596D19" w:rsidRDefault="00320444" w:rsidP="006B683C">
            <w:pPr>
              <w:autoSpaceDE w:val="0"/>
              <w:autoSpaceDN w:val="0"/>
              <w:adjustRightInd w:val="0"/>
              <w:jc w:val="center"/>
            </w:pPr>
          </w:p>
        </w:tc>
        <w:tc>
          <w:tcPr>
            <w:tcW w:w="1071" w:type="pct"/>
            <w:tcMar>
              <w:top w:w="57" w:type="dxa"/>
              <w:left w:w="57" w:type="dxa"/>
              <w:bottom w:w="57" w:type="dxa"/>
              <w:right w:w="57" w:type="dxa"/>
            </w:tcMar>
          </w:tcPr>
          <w:p w14:paraId="48605681" w14:textId="77777777" w:rsidR="00320444" w:rsidRPr="00596D19" w:rsidRDefault="00320444" w:rsidP="006B683C">
            <w:pPr>
              <w:autoSpaceDE w:val="0"/>
              <w:autoSpaceDN w:val="0"/>
              <w:adjustRightInd w:val="0"/>
              <w:jc w:val="center"/>
              <w:rPr>
                <w:rFonts w:ascii="Times Roman" w:hAnsi="Times Roman" w:cs="Times Roman"/>
              </w:rPr>
            </w:pPr>
          </w:p>
        </w:tc>
      </w:tr>
      <w:tr w:rsidR="00320444" w:rsidRPr="00596D19" w14:paraId="6F5ED3BC" w14:textId="77777777" w:rsidTr="00313AAF">
        <w:trPr>
          <w:trHeight w:val="62"/>
        </w:trPr>
        <w:tc>
          <w:tcPr>
            <w:tcW w:w="2071" w:type="pct"/>
            <w:tcMar>
              <w:top w:w="57" w:type="dxa"/>
              <w:left w:w="57" w:type="dxa"/>
              <w:bottom w:w="57" w:type="dxa"/>
              <w:right w:w="57" w:type="dxa"/>
            </w:tcMar>
          </w:tcPr>
          <w:p w14:paraId="57DF9D4E" w14:textId="77777777" w:rsidR="00320444" w:rsidRPr="00596D19" w:rsidRDefault="00320444" w:rsidP="00320444">
            <w:pPr>
              <w:pStyle w:val="Sraopastraipa"/>
              <w:numPr>
                <w:ilvl w:val="0"/>
                <w:numId w:val="24"/>
              </w:numPr>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utoSpaceDE w:val="0"/>
              <w:autoSpaceDN w:val="0"/>
              <w:adjustRightInd w:val="0"/>
              <w:spacing w:line="288" w:lineRule="auto"/>
              <w:textAlignment w:val="center"/>
              <w:rPr>
                <w:i/>
              </w:rPr>
            </w:pPr>
            <w:r w:rsidRPr="00596D19">
              <w:t>Vandens uosto statinys -inžinerinis statinys skirtas vandens transportui funkcionuoti-slipas (neypatingasis)</w:t>
            </w:r>
          </w:p>
        </w:tc>
        <w:tc>
          <w:tcPr>
            <w:tcW w:w="715" w:type="pct"/>
            <w:tcMar>
              <w:top w:w="57" w:type="dxa"/>
              <w:left w:w="57" w:type="dxa"/>
              <w:bottom w:w="57" w:type="dxa"/>
              <w:right w:w="57" w:type="dxa"/>
            </w:tcMar>
          </w:tcPr>
          <w:p w14:paraId="38A2A502" w14:textId="77777777" w:rsidR="00320444" w:rsidRPr="00596D19" w:rsidRDefault="00320444" w:rsidP="006B683C">
            <w:pPr>
              <w:suppressAutoHyphens/>
              <w:autoSpaceDE w:val="0"/>
              <w:autoSpaceDN w:val="0"/>
              <w:adjustRightInd w:val="0"/>
              <w:spacing w:line="288" w:lineRule="auto"/>
              <w:jc w:val="center"/>
            </w:pPr>
          </w:p>
        </w:tc>
        <w:tc>
          <w:tcPr>
            <w:tcW w:w="1143" w:type="pct"/>
            <w:tcMar>
              <w:top w:w="57" w:type="dxa"/>
              <w:left w:w="57" w:type="dxa"/>
              <w:bottom w:w="57" w:type="dxa"/>
              <w:right w:w="57" w:type="dxa"/>
            </w:tcMar>
          </w:tcPr>
          <w:p w14:paraId="52A1183D" w14:textId="77777777" w:rsidR="00320444" w:rsidRPr="00596D19" w:rsidRDefault="00320444" w:rsidP="006B683C">
            <w:pPr>
              <w:autoSpaceDE w:val="0"/>
              <w:autoSpaceDN w:val="0"/>
              <w:adjustRightInd w:val="0"/>
              <w:jc w:val="center"/>
            </w:pPr>
          </w:p>
        </w:tc>
        <w:tc>
          <w:tcPr>
            <w:tcW w:w="1071" w:type="pct"/>
            <w:tcMar>
              <w:top w:w="57" w:type="dxa"/>
              <w:left w:w="57" w:type="dxa"/>
              <w:bottom w:w="57" w:type="dxa"/>
              <w:right w:w="57" w:type="dxa"/>
            </w:tcMar>
          </w:tcPr>
          <w:p w14:paraId="092BC630" w14:textId="77777777" w:rsidR="00320444" w:rsidRPr="00596D19" w:rsidRDefault="00320444" w:rsidP="006B683C">
            <w:pPr>
              <w:autoSpaceDE w:val="0"/>
              <w:autoSpaceDN w:val="0"/>
              <w:adjustRightInd w:val="0"/>
              <w:jc w:val="center"/>
              <w:rPr>
                <w:rFonts w:ascii="Times Roman" w:hAnsi="Times Roman" w:cs="Times Roman"/>
              </w:rPr>
            </w:pPr>
          </w:p>
        </w:tc>
      </w:tr>
      <w:tr w:rsidR="00320444" w:rsidRPr="00596D19" w14:paraId="7FC63FCF" w14:textId="77777777" w:rsidTr="00313AAF">
        <w:trPr>
          <w:trHeight w:val="62"/>
        </w:trPr>
        <w:tc>
          <w:tcPr>
            <w:tcW w:w="2071" w:type="pct"/>
            <w:tcMar>
              <w:top w:w="57" w:type="dxa"/>
              <w:left w:w="57" w:type="dxa"/>
              <w:bottom w:w="57" w:type="dxa"/>
              <w:right w:w="57" w:type="dxa"/>
            </w:tcMar>
          </w:tcPr>
          <w:p w14:paraId="23EDCB42" w14:textId="77777777" w:rsidR="00320444" w:rsidRPr="00596D19" w:rsidRDefault="00320444" w:rsidP="006B683C">
            <w:pPr>
              <w:suppressAutoHyphens/>
              <w:overflowPunct w:val="0"/>
              <w:autoSpaceDE w:val="0"/>
              <w:autoSpaceDN w:val="0"/>
              <w:adjustRightInd w:val="0"/>
              <w:spacing w:line="288" w:lineRule="auto"/>
              <w:jc w:val="both"/>
              <w:textAlignment w:val="center"/>
            </w:pPr>
            <w:r w:rsidRPr="00596D19">
              <w:t xml:space="preserve">2.1.  ilgis </w:t>
            </w:r>
          </w:p>
        </w:tc>
        <w:tc>
          <w:tcPr>
            <w:tcW w:w="715" w:type="pct"/>
            <w:tcMar>
              <w:top w:w="57" w:type="dxa"/>
              <w:left w:w="57" w:type="dxa"/>
              <w:bottom w:w="57" w:type="dxa"/>
              <w:right w:w="57" w:type="dxa"/>
            </w:tcMar>
          </w:tcPr>
          <w:p w14:paraId="749B7578" w14:textId="77777777" w:rsidR="00320444" w:rsidRPr="00596D19" w:rsidRDefault="00320444" w:rsidP="006B683C">
            <w:pPr>
              <w:suppressAutoHyphens/>
              <w:autoSpaceDE w:val="0"/>
              <w:autoSpaceDN w:val="0"/>
              <w:adjustRightInd w:val="0"/>
              <w:spacing w:line="288" w:lineRule="auto"/>
              <w:jc w:val="center"/>
            </w:pPr>
            <w:r w:rsidRPr="00596D19">
              <w:t>m</w:t>
            </w:r>
          </w:p>
        </w:tc>
        <w:tc>
          <w:tcPr>
            <w:tcW w:w="1143" w:type="pct"/>
            <w:tcMar>
              <w:top w:w="57" w:type="dxa"/>
              <w:left w:w="57" w:type="dxa"/>
              <w:bottom w:w="57" w:type="dxa"/>
              <w:right w:w="57" w:type="dxa"/>
            </w:tcMar>
          </w:tcPr>
          <w:p w14:paraId="0AF67C46" w14:textId="77777777" w:rsidR="00320444" w:rsidRPr="00596D19" w:rsidRDefault="00320444" w:rsidP="006B683C">
            <w:pPr>
              <w:autoSpaceDE w:val="0"/>
              <w:autoSpaceDN w:val="0"/>
              <w:adjustRightInd w:val="0"/>
              <w:jc w:val="center"/>
            </w:pPr>
            <w:r w:rsidRPr="00596D19">
              <w:t>12,4</w:t>
            </w:r>
          </w:p>
        </w:tc>
        <w:tc>
          <w:tcPr>
            <w:tcW w:w="1071" w:type="pct"/>
            <w:tcMar>
              <w:top w:w="57" w:type="dxa"/>
              <w:left w:w="57" w:type="dxa"/>
              <w:bottom w:w="57" w:type="dxa"/>
              <w:right w:w="57" w:type="dxa"/>
            </w:tcMar>
          </w:tcPr>
          <w:p w14:paraId="2D0A50B0" w14:textId="77777777" w:rsidR="00320444" w:rsidRPr="00596D19" w:rsidRDefault="00320444" w:rsidP="006B683C">
            <w:pPr>
              <w:autoSpaceDE w:val="0"/>
              <w:autoSpaceDN w:val="0"/>
              <w:adjustRightInd w:val="0"/>
              <w:jc w:val="center"/>
              <w:rPr>
                <w:rFonts w:ascii="Times Roman" w:hAnsi="Times Roman" w:cs="Times Roman"/>
              </w:rPr>
            </w:pPr>
          </w:p>
        </w:tc>
      </w:tr>
      <w:tr w:rsidR="00320444" w:rsidRPr="00596D19" w14:paraId="46D05DC6" w14:textId="77777777" w:rsidTr="00313AAF">
        <w:trPr>
          <w:trHeight w:val="197"/>
        </w:trPr>
        <w:tc>
          <w:tcPr>
            <w:tcW w:w="2071" w:type="pct"/>
            <w:tcMar>
              <w:top w:w="57" w:type="dxa"/>
              <w:left w:w="57" w:type="dxa"/>
              <w:bottom w:w="57" w:type="dxa"/>
              <w:right w:w="57" w:type="dxa"/>
            </w:tcMar>
          </w:tcPr>
          <w:p w14:paraId="738ADA2A" w14:textId="77777777" w:rsidR="00320444" w:rsidRPr="00596D19" w:rsidRDefault="00320444" w:rsidP="006B683C">
            <w:pPr>
              <w:suppressAutoHyphens/>
              <w:autoSpaceDE w:val="0"/>
              <w:autoSpaceDN w:val="0"/>
              <w:adjustRightInd w:val="0"/>
              <w:spacing w:line="288" w:lineRule="auto"/>
            </w:pPr>
            <w:r w:rsidRPr="00596D19">
              <w:t xml:space="preserve">2.2. plotis </w:t>
            </w:r>
          </w:p>
        </w:tc>
        <w:tc>
          <w:tcPr>
            <w:tcW w:w="715" w:type="pct"/>
            <w:tcMar>
              <w:top w:w="57" w:type="dxa"/>
              <w:left w:w="57" w:type="dxa"/>
              <w:bottom w:w="57" w:type="dxa"/>
              <w:right w:w="57" w:type="dxa"/>
            </w:tcMar>
          </w:tcPr>
          <w:p w14:paraId="30E061BD" w14:textId="77777777" w:rsidR="00320444" w:rsidRPr="00596D19" w:rsidRDefault="00320444" w:rsidP="006B683C">
            <w:pPr>
              <w:suppressAutoHyphens/>
              <w:autoSpaceDE w:val="0"/>
              <w:autoSpaceDN w:val="0"/>
              <w:adjustRightInd w:val="0"/>
              <w:spacing w:line="288" w:lineRule="auto"/>
              <w:jc w:val="center"/>
            </w:pPr>
            <w:r w:rsidRPr="00596D19">
              <w:t>m</w:t>
            </w:r>
          </w:p>
        </w:tc>
        <w:tc>
          <w:tcPr>
            <w:tcW w:w="1143" w:type="pct"/>
            <w:tcMar>
              <w:top w:w="57" w:type="dxa"/>
              <w:left w:w="57" w:type="dxa"/>
              <w:bottom w:w="57" w:type="dxa"/>
              <w:right w:w="57" w:type="dxa"/>
            </w:tcMar>
          </w:tcPr>
          <w:p w14:paraId="2B125977" w14:textId="77777777" w:rsidR="00320444" w:rsidRPr="00596D19" w:rsidRDefault="00320444" w:rsidP="006B683C">
            <w:pPr>
              <w:autoSpaceDE w:val="0"/>
              <w:autoSpaceDN w:val="0"/>
              <w:adjustRightInd w:val="0"/>
              <w:jc w:val="center"/>
              <w:rPr>
                <w:color w:val="000000"/>
              </w:rPr>
            </w:pPr>
            <w:r w:rsidRPr="00596D19">
              <w:t>5,1</w:t>
            </w:r>
          </w:p>
        </w:tc>
        <w:tc>
          <w:tcPr>
            <w:tcW w:w="1071" w:type="pct"/>
            <w:tcMar>
              <w:top w:w="57" w:type="dxa"/>
              <w:left w:w="57" w:type="dxa"/>
              <w:bottom w:w="57" w:type="dxa"/>
              <w:right w:w="57" w:type="dxa"/>
            </w:tcMar>
          </w:tcPr>
          <w:p w14:paraId="79FF00D8" w14:textId="77777777" w:rsidR="00320444" w:rsidRPr="00596D19" w:rsidRDefault="00320444" w:rsidP="006B683C">
            <w:pPr>
              <w:autoSpaceDE w:val="0"/>
              <w:autoSpaceDN w:val="0"/>
              <w:adjustRightInd w:val="0"/>
              <w:jc w:val="center"/>
            </w:pPr>
          </w:p>
        </w:tc>
      </w:tr>
      <w:tr w:rsidR="00320444" w:rsidRPr="00596D19" w14:paraId="18879EBC" w14:textId="77777777" w:rsidTr="00313AAF">
        <w:trPr>
          <w:trHeight w:val="28"/>
        </w:trPr>
        <w:tc>
          <w:tcPr>
            <w:tcW w:w="2071" w:type="pct"/>
            <w:tcMar>
              <w:top w:w="57" w:type="dxa"/>
              <w:left w:w="57" w:type="dxa"/>
              <w:bottom w:w="57" w:type="dxa"/>
              <w:right w:w="57" w:type="dxa"/>
            </w:tcMar>
          </w:tcPr>
          <w:p w14:paraId="42AA3FC9" w14:textId="77777777" w:rsidR="00320444" w:rsidRPr="00596D19" w:rsidRDefault="00320444" w:rsidP="006B683C">
            <w:pPr>
              <w:overflowPunct w:val="0"/>
              <w:autoSpaceDE w:val="0"/>
              <w:autoSpaceDN w:val="0"/>
              <w:adjustRightInd w:val="0"/>
              <w:jc w:val="both"/>
              <w:textAlignment w:val="baseline"/>
              <w:rPr>
                <w:lang w:eastAsia="ru-RU"/>
              </w:rPr>
            </w:pPr>
            <w:r w:rsidRPr="00596D19">
              <w:t xml:space="preserve">2.3. nuolydis </w:t>
            </w:r>
          </w:p>
        </w:tc>
        <w:tc>
          <w:tcPr>
            <w:tcW w:w="715" w:type="pct"/>
            <w:tcMar>
              <w:top w:w="57" w:type="dxa"/>
              <w:left w:w="57" w:type="dxa"/>
              <w:bottom w:w="57" w:type="dxa"/>
              <w:right w:w="57" w:type="dxa"/>
            </w:tcMar>
          </w:tcPr>
          <w:p w14:paraId="185DC71B" w14:textId="77777777" w:rsidR="00320444" w:rsidRPr="00596D19" w:rsidRDefault="00320444" w:rsidP="006B683C">
            <w:pPr>
              <w:suppressAutoHyphens/>
              <w:overflowPunct w:val="0"/>
              <w:autoSpaceDE w:val="0"/>
              <w:autoSpaceDN w:val="0"/>
              <w:adjustRightInd w:val="0"/>
              <w:jc w:val="center"/>
              <w:textAlignment w:val="center"/>
              <w:rPr>
                <w:lang w:eastAsia="ru-RU"/>
              </w:rPr>
            </w:pPr>
          </w:p>
        </w:tc>
        <w:tc>
          <w:tcPr>
            <w:tcW w:w="1143" w:type="pct"/>
            <w:tcMar>
              <w:top w:w="57" w:type="dxa"/>
              <w:left w:w="57" w:type="dxa"/>
              <w:bottom w:w="57" w:type="dxa"/>
              <w:right w:w="57" w:type="dxa"/>
            </w:tcMar>
          </w:tcPr>
          <w:p w14:paraId="60AC1C6A" w14:textId="77777777" w:rsidR="00320444" w:rsidRPr="00596D19" w:rsidRDefault="00320444" w:rsidP="006B683C">
            <w:pPr>
              <w:suppressAutoHyphens/>
              <w:overflowPunct w:val="0"/>
              <w:autoSpaceDE w:val="0"/>
              <w:autoSpaceDN w:val="0"/>
              <w:adjustRightInd w:val="0"/>
              <w:jc w:val="center"/>
              <w:textAlignment w:val="baseline"/>
              <w:rPr>
                <w:color w:val="000000"/>
                <w:lang w:eastAsia="ru-RU"/>
              </w:rPr>
            </w:pPr>
            <w:r w:rsidRPr="00596D19">
              <w:t>1:8</w:t>
            </w:r>
          </w:p>
        </w:tc>
        <w:tc>
          <w:tcPr>
            <w:tcW w:w="1071" w:type="pct"/>
          </w:tcPr>
          <w:p w14:paraId="45CB04E5" w14:textId="77777777" w:rsidR="00320444" w:rsidRPr="00596D19" w:rsidRDefault="00320444" w:rsidP="006B683C">
            <w:pPr>
              <w:suppressAutoHyphens/>
              <w:overflowPunct w:val="0"/>
              <w:autoSpaceDE w:val="0"/>
              <w:autoSpaceDN w:val="0"/>
              <w:adjustRightInd w:val="0"/>
              <w:jc w:val="both"/>
              <w:textAlignment w:val="baseline"/>
              <w:rPr>
                <w:lang w:eastAsia="ru-RU"/>
              </w:rPr>
            </w:pPr>
          </w:p>
        </w:tc>
      </w:tr>
      <w:tr w:rsidR="00320444" w:rsidRPr="00596D19" w14:paraId="298B03C9" w14:textId="77777777" w:rsidTr="00313AAF">
        <w:trPr>
          <w:trHeight w:val="139"/>
        </w:trPr>
        <w:tc>
          <w:tcPr>
            <w:tcW w:w="2071" w:type="pct"/>
            <w:shd w:val="clear" w:color="auto" w:fill="FFFFFF" w:themeFill="background1"/>
            <w:tcMar>
              <w:top w:w="57" w:type="dxa"/>
              <w:left w:w="57" w:type="dxa"/>
              <w:bottom w:w="57" w:type="dxa"/>
              <w:right w:w="57" w:type="dxa"/>
            </w:tcMar>
          </w:tcPr>
          <w:p w14:paraId="25E14819" w14:textId="77777777" w:rsidR="00320444" w:rsidRPr="00596D19" w:rsidRDefault="00320444" w:rsidP="006B683C">
            <w:pPr>
              <w:suppressAutoHyphens/>
              <w:overflowPunct w:val="0"/>
              <w:autoSpaceDE w:val="0"/>
              <w:autoSpaceDN w:val="0"/>
              <w:adjustRightInd w:val="0"/>
              <w:textAlignment w:val="center"/>
              <w:rPr>
                <w:lang w:eastAsia="ru-RU"/>
              </w:rPr>
            </w:pPr>
            <w:r w:rsidRPr="00596D19">
              <w:t>IV. INŽINERINIAI TINKLAI</w:t>
            </w:r>
          </w:p>
        </w:tc>
        <w:tc>
          <w:tcPr>
            <w:tcW w:w="715" w:type="pct"/>
            <w:shd w:val="clear" w:color="auto" w:fill="FFFFFF" w:themeFill="background1"/>
            <w:tcMar>
              <w:top w:w="57" w:type="dxa"/>
              <w:left w:w="57" w:type="dxa"/>
              <w:bottom w:w="57" w:type="dxa"/>
              <w:right w:w="57" w:type="dxa"/>
            </w:tcMar>
          </w:tcPr>
          <w:p w14:paraId="4E97AA98" w14:textId="77777777" w:rsidR="00320444" w:rsidRPr="00596D19" w:rsidRDefault="00320444" w:rsidP="006B683C">
            <w:pPr>
              <w:suppressAutoHyphens/>
              <w:overflowPunct w:val="0"/>
              <w:autoSpaceDE w:val="0"/>
              <w:autoSpaceDN w:val="0"/>
              <w:adjustRightInd w:val="0"/>
              <w:jc w:val="center"/>
              <w:textAlignment w:val="center"/>
              <w:rPr>
                <w:lang w:eastAsia="ru-RU"/>
              </w:rPr>
            </w:pPr>
          </w:p>
        </w:tc>
        <w:tc>
          <w:tcPr>
            <w:tcW w:w="1143" w:type="pct"/>
            <w:shd w:val="clear" w:color="auto" w:fill="FFFFFF" w:themeFill="background1"/>
            <w:tcMar>
              <w:top w:w="57" w:type="dxa"/>
              <w:left w:w="57" w:type="dxa"/>
              <w:bottom w:w="57" w:type="dxa"/>
              <w:right w:w="57" w:type="dxa"/>
            </w:tcMar>
          </w:tcPr>
          <w:p w14:paraId="2B7855F2" w14:textId="77777777" w:rsidR="00320444" w:rsidRPr="00596D19" w:rsidRDefault="00320444" w:rsidP="006B683C">
            <w:pPr>
              <w:suppressAutoHyphens/>
              <w:overflowPunct w:val="0"/>
              <w:autoSpaceDE w:val="0"/>
              <w:autoSpaceDN w:val="0"/>
              <w:adjustRightInd w:val="0"/>
              <w:jc w:val="center"/>
              <w:textAlignment w:val="baseline"/>
              <w:rPr>
                <w:lang w:eastAsia="ru-RU"/>
              </w:rPr>
            </w:pPr>
          </w:p>
        </w:tc>
        <w:tc>
          <w:tcPr>
            <w:tcW w:w="1071" w:type="pct"/>
            <w:shd w:val="clear" w:color="auto" w:fill="FFFFFF" w:themeFill="background1"/>
          </w:tcPr>
          <w:p w14:paraId="4285FEC1" w14:textId="77777777" w:rsidR="00320444" w:rsidRPr="00596D19" w:rsidRDefault="00320444" w:rsidP="006B683C">
            <w:pPr>
              <w:suppressAutoHyphens/>
              <w:overflowPunct w:val="0"/>
              <w:autoSpaceDE w:val="0"/>
              <w:autoSpaceDN w:val="0"/>
              <w:adjustRightInd w:val="0"/>
              <w:jc w:val="center"/>
              <w:textAlignment w:val="baseline"/>
              <w:rPr>
                <w:lang w:eastAsia="ru-RU"/>
              </w:rPr>
            </w:pPr>
          </w:p>
        </w:tc>
      </w:tr>
      <w:tr w:rsidR="00320444" w:rsidRPr="00596D19" w14:paraId="302AB918" w14:textId="77777777" w:rsidTr="00313AAF">
        <w:trPr>
          <w:trHeight w:val="62"/>
        </w:trPr>
        <w:tc>
          <w:tcPr>
            <w:tcW w:w="2071" w:type="pct"/>
            <w:shd w:val="clear" w:color="auto" w:fill="FFFFFF" w:themeFill="background1"/>
            <w:tcMar>
              <w:top w:w="57" w:type="dxa"/>
              <w:left w:w="57" w:type="dxa"/>
              <w:bottom w:w="57" w:type="dxa"/>
              <w:right w:w="57" w:type="dxa"/>
            </w:tcMar>
          </w:tcPr>
          <w:p w14:paraId="551D0F68" w14:textId="77777777" w:rsidR="00320444" w:rsidRPr="00596D19" w:rsidRDefault="00320444" w:rsidP="006B683C">
            <w:pPr>
              <w:suppressAutoHyphens/>
              <w:autoSpaceDE w:val="0"/>
              <w:autoSpaceDN w:val="0"/>
              <w:adjustRightInd w:val="0"/>
              <w:spacing w:line="288" w:lineRule="auto"/>
              <w:rPr>
                <w:b/>
                <w:i/>
              </w:rPr>
            </w:pPr>
            <w:r w:rsidRPr="00596D19">
              <w:t>V. KITI INŽINERINIAI STATINIAI</w:t>
            </w:r>
          </w:p>
        </w:tc>
        <w:tc>
          <w:tcPr>
            <w:tcW w:w="715" w:type="pct"/>
            <w:shd w:val="clear" w:color="auto" w:fill="FFFFFF" w:themeFill="background1"/>
            <w:tcMar>
              <w:top w:w="57" w:type="dxa"/>
              <w:left w:w="57" w:type="dxa"/>
              <w:bottom w:w="57" w:type="dxa"/>
              <w:right w:w="57" w:type="dxa"/>
            </w:tcMar>
          </w:tcPr>
          <w:p w14:paraId="56E4FD5E" w14:textId="77777777" w:rsidR="00320444" w:rsidRPr="00596D19" w:rsidRDefault="00320444" w:rsidP="006B683C">
            <w:pPr>
              <w:autoSpaceDE w:val="0"/>
              <w:autoSpaceDN w:val="0"/>
              <w:adjustRightInd w:val="0"/>
              <w:jc w:val="center"/>
            </w:pPr>
          </w:p>
        </w:tc>
        <w:tc>
          <w:tcPr>
            <w:tcW w:w="1143" w:type="pct"/>
            <w:shd w:val="clear" w:color="auto" w:fill="FFFFFF" w:themeFill="background1"/>
          </w:tcPr>
          <w:p w14:paraId="29D8F144" w14:textId="77777777" w:rsidR="00320444" w:rsidRPr="00596D19" w:rsidRDefault="00320444" w:rsidP="006B683C">
            <w:pPr>
              <w:autoSpaceDE w:val="0"/>
              <w:autoSpaceDN w:val="0"/>
              <w:adjustRightInd w:val="0"/>
              <w:jc w:val="center"/>
              <w:textAlignment w:val="center"/>
            </w:pPr>
          </w:p>
        </w:tc>
        <w:tc>
          <w:tcPr>
            <w:tcW w:w="1071" w:type="pct"/>
            <w:shd w:val="clear" w:color="auto" w:fill="FFFFFF" w:themeFill="background1"/>
          </w:tcPr>
          <w:p w14:paraId="02AC89AF" w14:textId="77777777" w:rsidR="00320444" w:rsidRPr="00596D19" w:rsidRDefault="00320444" w:rsidP="006B683C">
            <w:pPr>
              <w:autoSpaceDE w:val="0"/>
              <w:autoSpaceDN w:val="0"/>
              <w:adjustRightInd w:val="0"/>
              <w:jc w:val="center"/>
              <w:textAlignment w:val="center"/>
            </w:pPr>
          </w:p>
        </w:tc>
      </w:tr>
      <w:tr w:rsidR="00320444" w:rsidRPr="00596D19" w14:paraId="0817EA48" w14:textId="77777777" w:rsidTr="00313AAF">
        <w:trPr>
          <w:trHeight w:val="62"/>
        </w:trPr>
        <w:tc>
          <w:tcPr>
            <w:tcW w:w="2071" w:type="pct"/>
            <w:shd w:val="clear" w:color="auto" w:fill="FFFFFF"/>
            <w:tcMar>
              <w:top w:w="57" w:type="dxa"/>
              <w:left w:w="57" w:type="dxa"/>
              <w:bottom w:w="57" w:type="dxa"/>
              <w:right w:w="57" w:type="dxa"/>
            </w:tcMar>
          </w:tcPr>
          <w:p w14:paraId="720BA23D" w14:textId="77777777" w:rsidR="00320444" w:rsidRPr="00596D19" w:rsidRDefault="00320444" w:rsidP="006B683C">
            <w:pPr>
              <w:keepNext/>
              <w:overflowPunct w:val="0"/>
              <w:autoSpaceDE w:val="0"/>
              <w:autoSpaceDN w:val="0"/>
              <w:adjustRightInd w:val="0"/>
              <w:ind w:left="360"/>
              <w:textAlignment w:val="baseline"/>
              <w:outlineLvl w:val="0"/>
              <w:rPr>
                <w:b/>
                <w:bCs/>
                <w:u w:val="single"/>
                <w:lang w:eastAsia="ru-RU"/>
              </w:rPr>
            </w:pPr>
            <w:r w:rsidRPr="00596D19">
              <w:rPr>
                <w:b/>
                <w:bCs/>
              </w:rPr>
              <w:t xml:space="preserve">2.Kiti transporto statiniai </w:t>
            </w:r>
          </w:p>
        </w:tc>
        <w:tc>
          <w:tcPr>
            <w:tcW w:w="715" w:type="pct"/>
            <w:shd w:val="clear" w:color="auto" w:fill="FFFFFF"/>
            <w:tcMar>
              <w:top w:w="57" w:type="dxa"/>
              <w:left w:w="57" w:type="dxa"/>
              <w:bottom w:w="57" w:type="dxa"/>
              <w:right w:w="57" w:type="dxa"/>
            </w:tcMar>
          </w:tcPr>
          <w:p w14:paraId="435BEACE" w14:textId="77777777" w:rsidR="00320444" w:rsidRPr="00596D19" w:rsidRDefault="00320444" w:rsidP="006B683C">
            <w:pPr>
              <w:autoSpaceDE w:val="0"/>
              <w:autoSpaceDN w:val="0"/>
              <w:adjustRightInd w:val="0"/>
              <w:jc w:val="center"/>
            </w:pPr>
          </w:p>
        </w:tc>
        <w:tc>
          <w:tcPr>
            <w:tcW w:w="1143" w:type="pct"/>
            <w:shd w:val="clear" w:color="auto" w:fill="FFFFFF"/>
          </w:tcPr>
          <w:p w14:paraId="384BC95D" w14:textId="77777777" w:rsidR="00320444" w:rsidRPr="00596D19" w:rsidRDefault="00320444" w:rsidP="006B683C">
            <w:pPr>
              <w:autoSpaceDE w:val="0"/>
              <w:autoSpaceDN w:val="0"/>
              <w:adjustRightInd w:val="0"/>
              <w:jc w:val="center"/>
              <w:textAlignment w:val="center"/>
            </w:pPr>
          </w:p>
        </w:tc>
        <w:tc>
          <w:tcPr>
            <w:tcW w:w="1071" w:type="pct"/>
            <w:shd w:val="clear" w:color="auto" w:fill="FFFFFF"/>
          </w:tcPr>
          <w:p w14:paraId="4E78B72C" w14:textId="77777777" w:rsidR="00320444" w:rsidRPr="00596D19" w:rsidRDefault="00320444" w:rsidP="006B683C">
            <w:pPr>
              <w:autoSpaceDE w:val="0"/>
              <w:autoSpaceDN w:val="0"/>
              <w:adjustRightInd w:val="0"/>
              <w:jc w:val="center"/>
              <w:textAlignment w:val="center"/>
            </w:pPr>
          </w:p>
        </w:tc>
      </w:tr>
      <w:tr w:rsidR="00320444" w:rsidRPr="00596D19" w14:paraId="5A424586" w14:textId="77777777" w:rsidTr="00313AAF">
        <w:trPr>
          <w:trHeight w:val="358"/>
        </w:trPr>
        <w:tc>
          <w:tcPr>
            <w:tcW w:w="2071" w:type="pct"/>
            <w:tcMar>
              <w:top w:w="57" w:type="dxa"/>
              <w:left w:w="57" w:type="dxa"/>
              <w:bottom w:w="57" w:type="dxa"/>
              <w:right w:w="57" w:type="dxa"/>
            </w:tcMar>
          </w:tcPr>
          <w:p w14:paraId="188370B9" w14:textId="77777777" w:rsidR="00320444" w:rsidRPr="00596D19" w:rsidRDefault="00320444" w:rsidP="006B683C">
            <w:pPr>
              <w:suppressAutoHyphens/>
              <w:overflowPunct w:val="0"/>
              <w:autoSpaceDE w:val="0"/>
              <w:autoSpaceDN w:val="0"/>
              <w:adjustRightInd w:val="0"/>
              <w:textAlignment w:val="center"/>
              <w:rPr>
                <w:lang w:eastAsia="ru-RU"/>
              </w:rPr>
            </w:pPr>
            <w:r w:rsidRPr="00596D19">
              <w:t>2.1.  privažiavimas prie slipo, ilgis* (nesudėtingas II grupės)</w:t>
            </w:r>
          </w:p>
        </w:tc>
        <w:tc>
          <w:tcPr>
            <w:tcW w:w="715" w:type="pct"/>
            <w:tcMar>
              <w:top w:w="57" w:type="dxa"/>
              <w:left w:w="57" w:type="dxa"/>
              <w:bottom w:w="57" w:type="dxa"/>
              <w:right w:w="57" w:type="dxa"/>
            </w:tcMar>
          </w:tcPr>
          <w:p w14:paraId="05883543" w14:textId="77777777" w:rsidR="00320444" w:rsidRPr="00596D19" w:rsidRDefault="00320444" w:rsidP="006B683C">
            <w:pPr>
              <w:suppressAutoHyphens/>
              <w:overflowPunct w:val="0"/>
              <w:autoSpaceDE w:val="0"/>
              <w:autoSpaceDN w:val="0"/>
              <w:adjustRightInd w:val="0"/>
              <w:jc w:val="center"/>
              <w:textAlignment w:val="center"/>
              <w:rPr>
                <w:vertAlign w:val="superscript"/>
                <w:lang w:eastAsia="ru-RU"/>
              </w:rPr>
            </w:pPr>
            <w:r w:rsidRPr="00596D19">
              <w:t>m</w:t>
            </w:r>
          </w:p>
        </w:tc>
        <w:tc>
          <w:tcPr>
            <w:tcW w:w="1143" w:type="pct"/>
            <w:tcMar>
              <w:top w:w="57" w:type="dxa"/>
              <w:left w:w="57" w:type="dxa"/>
              <w:bottom w:w="57" w:type="dxa"/>
              <w:right w:w="57" w:type="dxa"/>
            </w:tcMar>
          </w:tcPr>
          <w:p w14:paraId="55700CD4" w14:textId="77777777" w:rsidR="00320444" w:rsidRPr="00596D19" w:rsidRDefault="00320444" w:rsidP="006B683C">
            <w:pPr>
              <w:autoSpaceDE w:val="0"/>
              <w:autoSpaceDN w:val="0"/>
              <w:adjustRightInd w:val="0"/>
              <w:jc w:val="center"/>
            </w:pPr>
            <w:r w:rsidRPr="00596D19">
              <w:t>100,95/ 540,2</w:t>
            </w:r>
          </w:p>
        </w:tc>
        <w:tc>
          <w:tcPr>
            <w:tcW w:w="1071" w:type="pct"/>
            <w:tcMar>
              <w:top w:w="57" w:type="dxa"/>
              <w:left w:w="57" w:type="dxa"/>
              <w:bottom w:w="57" w:type="dxa"/>
              <w:right w:w="57" w:type="dxa"/>
            </w:tcMar>
          </w:tcPr>
          <w:p w14:paraId="46A8F16A" w14:textId="77777777" w:rsidR="00320444" w:rsidRPr="00596D19" w:rsidRDefault="00320444" w:rsidP="006B683C">
            <w:pPr>
              <w:autoSpaceDE w:val="0"/>
              <w:autoSpaceDN w:val="0"/>
              <w:adjustRightInd w:val="0"/>
              <w:jc w:val="center"/>
            </w:pPr>
          </w:p>
        </w:tc>
      </w:tr>
      <w:tr w:rsidR="00320444" w:rsidRPr="00596D19" w14:paraId="21B5E42C" w14:textId="77777777" w:rsidTr="00313AAF">
        <w:trPr>
          <w:trHeight w:val="358"/>
        </w:trPr>
        <w:tc>
          <w:tcPr>
            <w:tcW w:w="2071" w:type="pct"/>
            <w:tcMar>
              <w:top w:w="57" w:type="dxa"/>
              <w:left w:w="57" w:type="dxa"/>
              <w:bottom w:w="57" w:type="dxa"/>
              <w:right w:w="57" w:type="dxa"/>
            </w:tcMar>
          </w:tcPr>
          <w:p w14:paraId="3B72139A" w14:textId="77777777" w:rsidR="00320444" w:rsidRPr="00596D19" w:rsidRDefault="00320444" w:rsidP="006B683C">
            <w:pPr>
              <w:suppressAutoHyphens/>
              <w:overflowPunct w:val="0"/>
              <w:autoSpaceDE w:val="0"/>
              <w:autoSpaceDN w:val="0"/>
              <w:adjustRightInd w:val="0"/>
              <w:textAlignment w:val="center"/>
              <w:rPr>
                <w:lang w:eastAsia="ru-RU"/>
              </w:rPr>
            </w:pPr>
            <w:r w:rsidRPr="00596D19">
              <w:t>2.2. apsisukimo aikštelės plotas* (nesudėtingas II grupės)</w:t>
            </w:r>
          </w:p>
        </w:tc>
        <w:tc>
          <w:tcPr>
            <w:tcW w:w="715" w:type="pct"/>
            <w:tcMar>
              <w:top w:w="57" w:type="dxa"/>
              <w:left w:w="57" w:type="dxa"/>
              <w:bottom w:w="57" w:type="dxa"/>
              <w:right w:w="57" w:type="dxa"/>
            </w:tcMar>
          </w:tcPr>
          <w:p w14:paraId="2266C055" w14:textId="77777777" w:rsidR="00320444" w:rsidRPr="00596D19" w:rsidRDefault="00320444" w:rsidP="006B683C">
            <w:pPr>
              <w:suppressAutoHyphens/>
              <w:overflowPunct w:val="0"/>
              <w:autoSpaceDE w:val="0"/>
              <w:autoSpaceDN w:val="0"/>
              <w:adjustRightInd w:val="0"/>
              <w:jc w:val="center"/>
              <w:textAlignment w:val="center"/>
              <w:rPr>
                <w:lang w:eastAsia="ru-RU"/>
              </w:rPr>
            </w:pPr>
            <w:r w:rsidRPr="00596D19">
              <w:t>m2</w:t>
            </w:r>
          </w:p>
        </w:tc>
        <w:tc>
          <w:tcPr>
            <w:tcW w:w="1143" w:type="pct"/>
            <w:tcMar>
              <w:top w:w="57" w:type="dxa"/>
              <w:left w:w="57" w:type="dxa"/>
              <w:bottom w:w="57" w:type="dxa"/>
              <w:right w:w="57" w:type="dxa"/>
            </w:tcMar>
          </w:tcPr>
          <w:p w14:paraId="5AED37FF" w14:textId="77777777" w:rsidR="00320444" w:rsidRPr="00596D19" w:rsidRDefault="00320444" w:rsidP="006B683C">
            <w:pPr>
              <w:autoSpaceDE w:val="0"/>
              <w:autoSpaceDN w:val="0"/>
              <w:adjustRightInd w:val="0"/>
              <w:jc w:val="center"/>
            </w:pPr>
            <w:r w:rsidRPr="00596D19">
              <w:t>474,8</w:t>
            </w:r>
          </w:p>
        </w:tc>
        <w:tc>
          <w:tcPr>
            <w:tcW w:w="1071" w:type="pct"/>
            <w:tcMar>
              <w:top w:w="57" w:type="dxa"/>
              <w:left w:w="57" w:type="dxa"/>
              <w:bottom w:w="57" w:type="dxa"/>
              <w:right w:w="57" w:type="dxa"/>
            </w:tcMar>
          </w:tcPr>
          <w:p w14:paraId="598A178A" w14:textId="77777777" w:rsidR="00320444" w:rsidRPr="00596D19" w:rsidRDefault="00320444" w:rsidP="006B683C">
            <w:pPr>
              <w:autoSpaceDE w:val="0"/>
              <w:autoSpaceDN w:val="0"/>
              <w:adjustRightInd w:val="0"/>
              <w:jc w:val="center"/>
            </w:pPr>
          </w:p>
        </w:tc>
      </w:tr>
      <w:tr w:rsidR="00320444" w:rsidRPr="00596D19" w14:paraId="2A102007" w14:textId="77777777" w:rsidTr="00313AAF">
        <w:trPr>
          <w:trHeight w:val="186"/>
        </w:trPr>
        <w:tc>
          <w:tcPr>
            <w:tcW w:w="2071" w:type="pct"/>
            <w:tcMar>
              <w:top w:w="57" w:type="dxa"/>
              <w:left w:w="57" w:type="dxa"/>
              <w:bottom w:w="57" w:type="dxa"/>
              <w:right w:w="57" w:type="dxa"/>
            </w:tcMar>
          </w:tcPr>
          <w:p w14:paraId="59FF3A0F" w14:textId="77777777" w:rsidR="00320444" w:rsidRPr="00596D19" w:rsidRDefault="00320444" w:rsidP="006B683C">
            <w:pPr>
              <w:suppressAutoHyphens/>
              <w:overflowPunct w:val="0"/>
              <w:autoSpaceDE w:val="0"/>
              <w:autoSpaceDN w:val="0"/>
              <w:adjustRightInd w:val="0"/>
              <w:textAlignment w:val="center"/>
              <w:rPr>
                <w:lang w:eastAsia="ru-RU"/>
              </w:rPr>
            </w:pPr>
            <w:r w:rsidRPr="00596D19">
              <w:lastRenderedPageBreak/>
              <w:t>2.3. automobilių stovėjimo aikštelės plotas* (nesudėtingas II grupės)</w:t>
            </w:r>
          </w:p>
        </w:tc>
        <w:tc>
          <w:tcPr>
            <w:tcW w:w="715" w:type="pct"/>
            <w:tcMar>
              <w:top w:w="57" w:type="dxa"/>
              <w:left w:w="57" w:type="dxa"/>
              <w:bottom w:w="57" w:type="dxa"/>
              <w:right w:w="57" w:type="dxa"/>
            </w:tcMar>
          </w:tcPr>
          <w:p w14:paraId="2F6335A1" w14:textId="77777777" w:rsidR="00320444" w:rsidRPr="00596D19" w:rsidRDefault="00320444" w:rsidP="006B683C">
            <w:pPr>
              <w:suppressAutoHyphens/>
              <w:overflowPunct w:val="0"/>
              <w:autoSpaceDE w:val="0"/>
              <w:autoSpaceDN w:val="0"/>
              <w:adjustRightInd w:val="0"/>
              <w:jc w:val="center"/>
              <w:textAlignment w:val="center"/>
              <w:rPr>
                <w:lang w:eastAsia="ru-RU"/>
              </w:rPr>
            </w:pPr>
            <w:r w:rsidRPr="00596D19">
              <w:t>m2</w:t>
            </w:r>
          </w:p>
        </w:tc>
        <w:tc>
          <w:tcPr>
            <w:tcW w:w="1143" w:type="pct"/>
            <w:tcMar>
              <w:top w:w="57" w:type="dxa"/>
              <w:left w:w="57" w:type="dxa"/>
              <w:bottom w:w="57" w:type="dxa"/>
              <w:right w:w="57" w:type="dxa"/>
            </w:tcMar>
          </w:tcPr>
          <w:p w14:paraId="0C0D35B6" w14:textId="77777777" w:rsidR="00320444" w:rsidRPr="00596D19" w:rsidRDefault="00320444" w:rsidP="006B683C">
            <w:pPr>
              <w:suppressAutoHyphens/>
              <w:overflowPunct w:val="0"/>
              <w:autoSpaceDE w:val="0"/>
              <w:autoSpaceDN w:val="0"/>
              <w:adjustRightInd w:val="0"/>
              <w:jc w:val="center"/>
              <w:textAlignment w:val="baseline"/>
              <w:rPr>
                <w:lang w:eastAsia="ru-RU"/>
              </w:rPr>
            </w:pPr>
            <w:r w:rsidRPr="00596D19">
              <w:t>835</w:t>
            </w:r>
          </w:p>
        </w:tc>
        <w:tc>
          <w:tcPr>
            <w:tcW w:w="1071" w:type="pct"/>
            <w:tcMar>
              <w:top w:w="57" w:type="dxa"/>
              <w:left w:w="57" w:type="dxa"/>
              <w:bottom w:w="57" w:type="dxa"/>
              <w:right w:w="57" w:type="dxa"/>
            </w:tcMar>
          </w:tcPr>
          <w:p w14:paraId="71D240E2" w14:textId="77777777" w:rsidR="00320444" w:rsidRPr="00596D19" w:rsidRDefault="00320444" w:rsidP="006B683C">
            <w:pPr>
              <w:suppressAutoHyphens/>
              <w:overflowPunct w:val="0"/>
              <w:autoSpaceDE w:val="0"/>
              <w:autoSpaceDN w:val="0"/>
              <w:adjustRightInd w:val="0"/>
              <w:jc w:val="center"/>
              <w:textAlignment w:val="baseline"/>
              <w:rPr>
                <w:lang w:eastAsia="ru-RU"/>
              </w:rPr>
            </w:pPr>
          </w:p>
        </w:tc>
      </w:tr>
      <w:tr w:rsidR="00320444" w:rsidRPr="00596D19" w14:paraId="19FEFCCE" w14:textId="77777777" w:rsidTr="00313AAF">
        <w:trPr>
          <w:trHeight w:val="62"/>
        </w:trPr>
        <w:tc>
          <w:tcPr>
            <w:tcW w:w="2071" w:type="pct"/>
            <w:tcMar>
              <w:top w:w="57" w:type="dxa"/>
              <w:left w:w="57" w:type="dxa"/>
              <w:bottom w:w="57" w:type="dxa"/>
              <w:right w:w="57" w:type="dxa"/>
            </w:tcMar>
          </w:tcPr>
          <w:p w14:paraId="47A9852F" w14:textId="77777777" w:rsidR="00320444" w:rsidRPr="00596D19" w:rsidRDefault="00320444" w:rsidP="006B683C">
            <w:pPr>
              <w:suppressAutoHyphens/>
              <w:overflowPunct w:val="0"/>
              <w:autoSpaceDE w:val="0"/>
              <w:autoSpaceDN w:val="0"/>
              <w:adjustRightInd w:val="0"/>
              <w:textAlignment w:val="center"/>
              <w:rPr>
                <w:lang w:eastAsia="ru-RU"/>
              </w:rPr>
            </w:pPr>
            <w:r w:rsidRPr="00596D19">
              <w:t>2.3.1   45° kampu statomų lengvųjų automobilių ( vizualiai)</w:t>
            </w:r>
          </w:p>
        </w:tc>
        <w:tc>
          <w:tcPr>
            <w:tcW w:w="715" w:type="pct"/>
            <w:tcMar>
              <w:top w:w="57" w:type="dxa"/>
              <w:left w:w="57" w:type="dxa"/>
              <w:bottom w:w="57" w:type="dxa"/>
              <w:right w:w="57" w:type="dxa"/>
            </w:tcMar>
          </w:tcPr>
          <w:p w14:paraId="4D673158" w14:textId="77777777" w:rsidR="00320444" w:rsidRPr="00596D19" w:rsidRDefault="00320444" w:rsidP="006B683C">
            <w:pPr>
              <w:suppressAutoHyphens/>
              <w:overflowPunct w:val="0"/>
              <w:autoSpaceDE w:val="0"/>
              <w:autoSpaceDN w:val="0"/>
              <w:adjustRightInd w:val="0"/>
              <w:jc w:val="center"/>
              <w:textAlignment w:val="center"/>
              <w:rPr>
                <w:lang w:eastAsia="ru-RU"/>
              </w:rPr>
            </w:pPr>
            <w:r w:rsidRPr="00596D19">
              <w:t xml:space="preserve">vnt </w:t>
            </w:r>
          </w:p>
        </w:tc>
        <w:tc>
          <w:tcPr>
            <w:tcW w:w="1143" w:type="pct"/>
            <w:tcMar>
              <w:top w:w="57" w:type="dxa"/>
              <w:left w:w="57" w:type="dxa"/>
              <w:bottom w:w="57" w:type="dxa"/>
              <w:right w:w="57" w:type="dxa"/>
            </w:tcMar>
          </w:tcPr>
          <w:p w14:paraId="0ADCCB92" w14:textId="77777777" w:rsidR="00320444" w:rsidRPr="00596D19" w:rsidRDefault="00320444" w:rsidP="006B683C">
            <w:pPr>
              <w:suppressAutoHyphens/>
              <w:overflowPunct w:val="0"/>
              <w:autoSpaceDE w:val="0"/>
              <w:autoSpaceDN w:val="0"/>
              <w:adjustRightInd w:val="0"/>
              <w:jc w:val="center"/>
              <w:textAlignment w:val="baseline"/>
              <w:rPr>
                <w:lang w:eastAsia="ru-RU"/>
              </w:rPr>
            </w:pPr>
            <w:r w:rsidRPr="00596D19">
              <w:t>15</w:t>
            </w:r>
          </w:p>
        </w:tc>
        <w:tc>
          <w:tcPr>
            <w:tcW w:w="1071" w:type="pct"/>
            <w:tcMar>
              <w:top w:w="57" w:type="dxa"/>
              <w:left w:w="57" w:type="dxa"/>
              <w:bottom w:w="57" w:type="dxa"/>
              <w:right w:w="57" w:type="dxa"/>
            </w:tcMar>
          </w:tcPr>
          <w:p w14:paraId="537A6845" w14:textId="77777777" w:rsidR="00320444" w:rsidRPr="00596D19" w:rsidRDefault="00320444" w:rsidP="006B683C">
            <w:pPr>
              <w:suppressAutoHyphens/>
              <w:overflowPunct w:val="0"/>
              <w:autoSpaceDE w:val="0"/>
              <w:autoSpaceDN w:val="0"/>
              <w:adjustRightInd w:val="0"/>
              <w:jc w:val="center"/>
              <w:textAlignment w:val="baseline"/>
              <w:rPr>
                <w:lang w:eastAsia="ru-RU"/>
              </w:rPr>
            </w:pPr>
          </w:p>
        </w:tc>
      </w:tr>
      <w:tr w:rsidR="00320444" w:rsidRPr="00596D19" w14:paraId="77A85AEB" w14:textId="77777777" w:rsidTr="00313AAF">
        <w:trPr>
          <w:trHeight w:val="62"/>
        </w:trPr>
        <w:tc>
          <w:tcPr>
            <w:tcW w:w="2071" w:type="pct"/>
            <w:tcMar>
              <w:top w:w="57" w:type="dxa"/>
              <w:left w:w="57" w:type="dxa"/>
              <w:bottom w:w="57" w:type="dxa"/>
              <w:right w:w="57" w:type="dxa"/>
            </w:tcMar>
          </w:tcPr>
          <w:p w14:paraId="6635273A" w14:textId="65E7DD1D" w:rsidR="00320444" w:rsidRPr="00596D19" w:rsidRDefault="00320444" w:rsidP="006B683C">
            <w:pPr>
              <w:suppressAutoHyphens/>
              <w:overflowPunct w:val="0"/>
              <w:autoSpaceDE w:val="0"/>
              <w:autoSpaceDN w:val="0"/>
              <w:adjustRightInd w:val="0"/>
              <w:ind w:firstLine="85"/>
              <w:textAlignment w:val="center"/>
              <w:rPr>
                <w:lang w:eastAsia="ru-RU"/>
              </w:rPr>
            </w:pPr>
            <w:r w:rsidRPr="00596D19">
              <w:t>2.3.</w:t>
            </w:r>
            <w:r w:rsidR="00E80791">
              <w:t>2</w:t>
            </w:r>
            <w:r w:rsidRPr="00596D19">
              <w:t xml:space="preserve">   45° kampu statomų  automobilių su priekabomis( vizualiai)</w:t>
            </w:r>
          </w:p>
        </w:tc>
        <w:tc>
          <w:tcPr>
            <w:tcW w:w="715" w:type="pct"/>
            <w:tcMar>
              <w:top w:w="57" w:type="dxa"/>
              <w:left w:w="57" w:type="dxa"/>
              <w:bottom w:w="57" w:type="dxa"/>
              <w:right w:w="57" w:type="dxa"/>
            </w:tcMar>
          </w:tcPr>
          <w:p w14:paraId="202EC559" w14:textId="77777777" w:rsidR="00320444" w:rsidRPr="00596D19" w:rsidRDefault="00320444" w:rsidP="006B683C">
            <w:pPr>
              <w:suppressAutoHyphens/>
              <w:overflowPunct w:val="0"/>
              <w:autoSpaceDE w:val="0"/>
              <w:autoSpaceDN w:val="0"/>
              <w:adjustRightInd w:val="0"/>
              <w:jc w:val="center"/>
              <w:textAlignment w:val="center"/>
              <w:rPr>
                <w:lang w:eastAsia="ru-RU"/>
              </w:rPr>
            </w:pPr>
            <w:r w:rsidRPr="00596D19">
              <w:t>vnt</w:t>
            </w:r>
          </w:p>
        </w:tc>
        <w:tc>
          <w:tcPr>
            <w:tcW w:w="1143" w:type="pct"/>
            <w:tcMar>
              <w:top w:w="57" w:type="dxa"/>
              <w:left w:w="57" w:type="dxa"/>
              <w:bottom w:w="57" w:type="dxa"/>
              <w:right w:w="57" w:type="dxa"/>
            </w:tcMar>
          </w:tcPr>
          <w:p w14:paraId="3D55A2AD" w14:textId="77777777" w:rsidR="00320444" w:rsidRPr="00596D19" w:rsidRDefault="00320444" w:rsidP="006B683C">
            <w:pPr>
              <w:suppressAutoHyphens/>
              <w:overflowPunct w:val="0"/>
              <w:autoSpaceDE w:val="0"/>
              <w:autoSpaceDN w:val="0"/>
              <w:adjustRightInd w:val="0"/>
              <w:jc w:val="center"/>
              <w:textAlignment w:val="baseline"/>
              <w:rPr>
                <w:lang w:eastAsia="ru-RU"/>
              </w:rPr>
            </w:pPr>
            <w:r w:rsidRPr="00596D19">
              <w:t>9</w:t>
            </w:r>
          </w:p>
        </w:tc>
        <w:tc>
          <w:tcPr>
            <w:tcW w:w="1071" w:type="pct"/>
            <w:tcMar>
              <w:top w:w="57" w:type="dxa"/>
              <w:left w:w="57" w:type="dxa"/>
              <w:bottom w:w="57" w:type="dxa"/>
              <w:right w:w="57" w:type="dxa"/>
            </w:tcMar>
          </w:tcPr>
          <w:p w14:paraId="194E9B4B" w14:textId="77777777" w:rsidR="00320444" w:rsidRPr="00596D19" w:rsidRDefault="00320444" w:rsidP="006B683C">
            <w:pPr>
              <w:suppressAutoHyphens/>
              <w:overflowPunct w:val="0"/>
              <w:autoSpaceDE w:val="0"/>
              <w:autoSpaceDN w:val="0"/>
              <w:adjustRightInd w:val="0"/>
              <w:jc w:val="center"/>
              <w:textAlignment w:val="baseline"/>
              <w:rPr>
                <w:lang w:eastAsia="ru-RU"/>
              </w:rPr>
            </w:pPr>
          </w:p>
        </w:tc>
      </w:tr>
      <w:tr w:rsidR="00320444" w:rsidRPr="00596D19" w14:paraId="27F5FE97" w14:textId="77777777" w:rsidTr="00313AAF">
        <w:trPr>
          <w:trHeight w:val="62"/>
        </w:trPr>
        <w:tc>
          <w:tcPr>
            <w:tcW w:w="2071" w:type="pct"/>
            <w:tcMar>
              <w:top w:w="57" w:type="dxa"/>
              <w:left w:w="57" w:type="dxa"/>
              <w:bottom w:w="57" w:type="dxa"/>
              <w:right w:w="57" w:type="dxa"/>
            </w:tcMar>
          </w:tcPr>
          <w:p w14:paraId="10B4DEF0" w14:textId="77777777" w:rsidR="00320444" w:rsidRPr="00596D19" w:rsidRDefault="00320444" w:rsidP="006B683C">
            <w:pPr>
              <w:suppressAutoHyphens/>
              <w:overflowPunct w:val="0"/>
              <w:autoSpaceDE w:val="0"/>
              <w:autoSpaceDN w:val="0"/>
              <w:adjustRightInd w:val="0"/>
              <w:ind w:left="360"/>
              <w:textAlignment w:val="center"/>
              <w:rPr>
                <w:b/>
                <w:bCs/>
                <w:lang w:eastAsia="ru-RU"/>
              </w:rPr>
            </w:pPr>
            <w:r w:rsidRPr="00596D19">
              <w:rPr>
                <w:b/>
                <w:bCs/>
              </w:rPr>
              <w:t xml:space="preserve">3. Sporto                                            </w:t>
            </w:r>
            <w:r w:rsidRPr="00596D19">
              <w:rPr>
                <w:rFonts w:ascii="Arial" w:hAnsi="Arial" w:cs="Arial"/>
                <w:color w:val="000000"/>
                <w:sz w:val="20"/>
                <w:lang w:eastAsia="lt-LT"/>
              </w:rPr>
              <w:t>(sporto aikštynas, žaidimams atvirame ore)</w:t>
            </w:r>
          </w:p>
        </w:tc>
        <w:tc>
          <w:tcPr>
            <w:tcW w:w="715" w:type="pct"/>
            <w:tcMar>
              <w:top w:w="57" w:type="dxa"/>
              <w:left w:w="57" w:type="dxa"/>
              <w:bottom w:w="57" w:type="dxa"/>
              <w:right w:w="57" w:type="dxa"/>
            </w:tcMar>
          </w:tcPr>
          <w:p w14:paraId="05D95084" w14:textId="77777777" w:rsidR="00320444" w:rsidRPr="00596D19" w:rsidRDefault="00320444" w:rsidP="006B683C">
            <w:pPr>
              <w:suppressAutoHyphens/>
              <w:overflowPunct w:val="0"/>
              <w:autoSpaceDE w:val="0"/>
              <w:autoSpaceDN w:val="0"/>
              <w:adjustRightInd w:val="0"/>
              <w:jc w:val="center"/>
              <w:textAlignment w:val="center"/>
              <w:rPr>
                <w:lang w:eastAsia="ru-RU"/>
              </w:rPr>
            </w:pPr>
          </w:p>
        </w:tc>
        <w:tc>
          <w:tcPr>
            <w:tcW w:w="1143" w:type="pct"/>
            <w:tcMar>
              <w:top w:w="57" w:type="dxa"/>
              <w:left w:w="57" w:type="dxa"/>
              <w:bottom w:w="57" w:type="dxa"/>
              <w:right w:w="57" w:type="dxa"/>
            </w:tcMar>
          </w:tcPr>
          <w:p w14:paraId="7CF29BAF" w14:textId="77777777" w:rsidR="00320444" w:rsidRPr="00596D19" w:rsidRDefault="00320444" w:rsidP="006B683C">
            <w:pPr>
              <w:suppressAutoHyphens/>
              <w:overflowPunct w:val="0"/>
              <w:autoSpaceDE w:val="0"/>
              <w:autoSpaceDN w:val="0"/>
              <w:adjustRightInd w:val="0"/>
              <w:jc w:val="center"/>
              <w:textAlignment w:val="baseline"/>
              <w:rPr>
                <w:lang w:eastAsia="ru-RU"/>
              </w:rPr>
            </w:pPr>
          </w:p>
        </w:tc>
        <w:tc>
          <w:tcPr>
            <w:tcW w:w="1071" w:type="pct"/>
            <w:tcMar>
              <w:top w:w="57" w:type="dxa"/>
              <w:left w:w="57" w:type="dxa"/>
              <w:bottom w:w="57" w:type="dxa"/>
              <w:right w:w="57" w:type="dxa"/>
            </w:tcMar>
          </w:tcPr>
          <w:p w14:paraId="024B9093" w14:textId="77777777" w:rsidR="00320444" w:rsidRPr="00596D19" w:rsidRDefault="00320444" w:rsidP="006B683C">
            <w:pPr>
              <w:suppressAutoHyphens/>
              <w:overflowPunct w:val="0"/>
              <w:autoSpaceDE w:val="0"/>
              <w:autoSpaceDN w:val="0"/>
              <w:adjustRightInd w:val="0"/>
              <w:jc w:val="center"/>
              <w:textAlignment w:val="baseline"/>
              <w:rPr>
                <w:lang w:eastAsia="ru-RU"/>
              </w:rPr>
            </w:pPr>
          </w:p>
        </w:tc>
      </w:tr>
      <w:tr w:rsidR="00320444" w:rsidRPr="00596D19" w14:paraId="251094E7" w14:textId="77777777" w:rsidTr="00313AAF">
        <w:trPr>
          <w:trHeight w:val="62"/>
        </w:trPr>
        <w:tc>
          <w:tcPr>
            <w:tcW w:w="2071" w:type="pct"/>
            <w:tcMar>
              <w:top w:w="57" w:type="dxa"/>
              <w:left w:w="57" w:type="dxa"/>
              <w:bottom w:w="57" w:type="dxa"/>
              <w:right w:w="57" w:type="dxa"/>
            </w:tcMar>
          </w:tcPr>
          <w:p w14:paraId="2334C0A0" w14:textId="77777777" w:rsidR="00320444" w:rsidRPr="00596D19" w:rsidRDefault="00320444" w:rsidP="006B683C">
            <w:pPr>
              <w:suppressAutoHyphens/>
              <w:overflowPunct w:val="0"/>
              <w:autoSpaceDE w:val="0"/>
              <w:autoSpaceDN w:val="0"/>
              <w:adjustRightInd w:val="0"/>
              <w:ind w:firstLine="85"/>
              <w:jc w:val="both"/>
              <w:textAlignment w:val="center"/>
              <w:rPr>
                <w:color w:val="000000"/>
                <w:lang w:eastAsia="ru-RU"/>
              </w:rPr>
            </w:pPr>
            <w:r w:rsidRPr="00596D19">
              <w:rPr>
                <w:rFonts w:ascii="Arial" w:hAnsi="Arial" w:cs="Arial"/>
                <w:color w:val="000000"/>
                <w:sz w:val="20"/>
              </w:rPr>
              <w:t>3.1 Paplūdimio tinklinio aikštelė (nesudėtingas II grupės)</w:t>
            </w:r>
          </w:p>
        </w:tc>
        <w:tc>
          <w:tcPr>
            <w:tcW w:w="715" w:type="pct"/>
            <w:tcMar>
              <w:top w:w="57" w:type="dxa"/>
              <w:left w:w="57" w:type="dxa"/>
              <w:bottom w:w="57" w:type="dxa"/>
              <w:right w:w="57" w:type="dxa"/>
            </w:tcMar>
          </w:tcPr>
          <w:p w14:paraId="39CE7578" w14:textId="77777777" w:rsidR="00320444" w:rsidRPr="00596D19" w:rsidRDefault="00320444" w:rsidP="006B683C">
            <w:pPr>
              <w:suppressAutoHyphens/>
              <w:overflowPunct w:val="0"/>
              <w:autoSpaceDE w:val="0"/>
              <w:autoSpaceDN w:val="0"/>
              <w:adjustRightInd w:val="0"/>
              <w:jc w:val="center"/>
              <w:textAlignment w:val="center"/>
              <w:rPr>
                <w:lang w:eastAsia="ru-RU"/>
              </w:rPr>
            </w:pPr>
            <w:r w:rsidRPr="00596D19">
              <w:rPr>
                <w:rFonts w:ascii="Arial" w:hAnsi="Arial" w:cs="Arial"/>
                <w:color w:val="000000"/>
                <w:sz w:val="20"/>
              </w:rPr>
              <w:t>m</w:t>
            </w:r>
            <w:r w:rsidRPr="00596D19">
              <w:rPr>
                <w:rFonts w:ascii="Arial" w:hAnsi="Arial" w:cs="Arial"/>
                <w:color w:val="000000"/>
                <w:sz w:val="20"/>
                <w:vertAlign w:val="superscript"/>
              </w:rPr>
              <w:t>2</w:t>
            </w:r>
          </w:p>
        </w:tc>
        <w:tc>
          <w:tcPr>
            <w:tcW w:w="1143" w:type="pct"/>
            <w:tcMar>
              <w:top w:w="57" w:type="dxa"/>
              <w:left w:w="57" w:type="dxa"/>
              <w:bottom w:w="57" w:type="dxa"/>
              <w:right w:w="57" w:type="dxa"/>
            </w:tcMar>
          </w:tcPr>
          <w:p w14:paraId="407D510A" w14:textId="77777777" w:rsidR="00320444" w:rsidRPr="00596D19" w:rsidRDefault="00320444" w:rsidP="006B683C">
            <w:pPr>
              <w:suppressAutoHyphens/>
              <w:overflowPunct w:val="0"/>
              <w:autoSpaceDE w:val="0"/>
              <w:autoSpaceDN w:val="0"/>
              <w:adjustRightInd w:val="0"/>
              <w:jc w:val="center"/>
              <w:textAlignment w:val="baseline"/>
              <w:rPr>
                <w:lang w:eastAsia="ru-RU"/>
              </w:rPr>
            </w:pPr>
            <w:r w:rsidRPr="00596D19">
              <w:rPr>
                <w:rFonts w:ascii="Arial" w:hAnsi="Arial" w:cs="Arial"/>
                <w:sz w:val="20"/>
              </w:rPr>
              <w:t>308</w:t>
            </w:r>
          </w:p>
        </w:tc>
        <w:tc>
          <w:tcPr>
            <w:tcW w:w="1071" w:type="pct"/>
            <w:tcMar>
              <w:top w:w="57" w:type="dxa"/>
              <w:left w:w="57" w:type="dxa"/>
              <w:bottom w:w="57" w:type="dxa"/>
              <w:right w:w="57" w:type="dxa"/>
            </w:tcMar>
          </w:tcPr>
          <w:p w14:paraId="229ABB4F" w14:textId="77777777" w:rsidR="00320444" w:rsidRPr="00596D19" w:rsidRDefault="00320444" w:rsidP="006B683C">
            <w:pPr>
              <w:suppressAutoHyphens/>
              <w:overflowPunct w:val="0"/>
              <w:autoSpaceDE w:val="0"/>
              <w:autoSpaceDN w:val="0"/>
              <w:adjustRightInd w:val="0"/>
              <w:jc w:val="center"/>
              <w:textAlignment w:val="baseline"/>
              <w:rPr>
                <w:lang w:eastAsia="ru-RU"/>
              </w:rPr>
            </w:pPr>
          </w:p>
        </w:tc>
      </w:tr>
      <w:tr w:rsidR="00320444" w:rsidRPr="00596D19" w14:paraId="33FBE30D" w14:textId="77777777" w:rsidTr="00313AAF">
        <w:trPr>
          <w:trHeight w:val="62"/>
        </w:trPr>
        <w:tc>
          <w:tcPr>
            <w:tcW w:w="2071" w:type="pct"/>
            <w:tcMar>
              <w:top w:w="57" w:type="dxa"/>
              <w:left w:w="57" w:type="dxa"/>
              <w:bottom w:w="57" w:type="dxa"/>
              <w:right w:w="57" w:type="dxa"/>
            </w:tcMar>
          </w:tcPr>
          <w:p w14:paraId="082D152C" w14:textId="77777777" w:rsidR="00320444" w:rsidRPr="00596D19" w:rsidRDefault="00320444" w:rsidP="006B683C">
            <w:pPr>
              <w:suppressAutoHyphens/>
              <w:overflowPunct w:val="0"/>
              <w:autoSpaceDE w:val="0"/>
              <w:autoSpaceDN w:val="0"/>
              <w:adjustRightInd w:val="0"/>
              <w:ind w:firstLine="85"/>
              <w:jc w:val="both"/>
              <w:textAlignment w:val="center"/>
              <w:rPr>
                <w:color w:val="000000"/>
                <w:lang w:eastAsia="ru-RU"/>
              </w:rPr>
            </w:pPr>
            <w:r w:rsidRPr="00596D19">
              <w:rPr>
                <w:rFonts w:ascii="Arial" w:hAnsi="Arial" w:cs="Arial"/>
                <w:color w:val="000000"/>
                <w:sz w:val="20"/>
              </w:rPr>
              <w:t>3.1.1 Plotis/ ilgis</w:t>
            </w:r>
          </w:p>
        </w:tc>
        <w:tc>
          <w:tcPr>
            <w:tcW w:w="715" w:type="pct"/>
            <w:tcMar>
              <w:top w:w="57" w:type="dxa"/>
              <w:left w:w="57" w:type="dxa"/>
              <w:bottom w:w="57" w:type="dxa"/>
              <w:right w:w="57" w:type="dxa"/>
            </w:tcMar>
          </w:tcPr>
          <w:p w14:paraId="4491F5C0" w14:textId="77777777" w:rsidR="00320444" w:rsidRPr="00596D19" w:rsidRDefault="00320444" w:rsidP="006B683C">
            <w:pPr>
              <w:suppressAutoHyphens/>
              <w:overflowPunct w:val="0"/>
              <w:autoSpaceDE w:val="0"/>
              <w:autoSpaceDN w:val="0"/>
              <w:adjustRightInd w:val="0"/>
              <w:jc w:val="center"/>
              <w:textAlignment w:val="center"/>
              <w:rPr>
                <w:lang w:eastAsia="ru-RU"/>
              </w:rPr>
            </w:pPr>
            <w:r w:rsidRPr="00596D19">
              <w:rPr>
                <w:rFonts w:ascii="Arial" w:hAnsi="Arial" w:cs="Arial"/>
                <w:color w:val="000000"/>
                <w:sz w:val="20"/>
              </w:rPr>
              <w:t>m</w:t>
            </w:r>
          </w:p>
        </w:tc>
        <w:tc>
          <w:tcPr>
            <w:tcW w:w="1143" w:type="pct"/>
            <w:tcMar>
              <w:top w:w="57" w:type="dxa"/>
              <w:left w:w="57" w:type="dxa"/>
              <w:bottom w:w="57" w:type="dxa"/>
              <w:right w:w="57" w:type="dxa"/>
            </w:tcMar>
          </w:tcPr>
          <w:p w14:paraId="2E8DAC81" w14:textId="77777777" w:rsidR="00320444" w:rsidRPr="00596D19" w:rsidRDefault="00320444" w:rsidP="006B683C">
            <w:pPr>
              <w:suppressAutoHyphens/>
              <w:overflowPunct w:val="0"/>
              <w:autoSpaceDE w:val="0"/>
              <w:autoSpaceDN w:val="0"/>
              <w:adjustRightInd w:val="0"/>
              <w:jc w:val="center"/>
              <w:textAlignment w:val="baseline"/>
              <w:rPr>
                <w:lang w:eastAsia="ru-RU"/>
              </w:rPr>
            </w:pPr>
            <w:r w:rsidRPr="00596D19">
              <w:rPr>
                <w:rFonts w:ascii="Arial" w:hAnsi="Arial" w:cs="Arial"/>
                <w:sz w:val="20"/>
              </w:rPr>
              <w:t>14/22</w:t>
            </w:r>
          </w:p>
        </w:tc>
        <w:tc>
          <w:tcPr>
            <w:tcW w:w="1071" w:type="pct"/>
            <w:tcMar>
              <w:top w:w="57" w:type="dxa"/>
              <w:left w:w="57" w:type="dxa"/>
              <w:bottom w:w="57" w:type="dxa"/>
              <w:right w:w="57" w:type="dxa"/>
            </w:tcMar>
          </w:tcPr>
          <w:p w14:paraId="0C1F9DF8" w14:textId="77777777" w:rsidR="00320444" w:rsidRPr="00596D19" w:rsidRDefault="00320444" w:rsidP="006B683C">
            <w:pPr>
              <w:suppressAutoHyphens/>
              <w:overflowPunct w:val="0"/>
              <w:autoSpaceDE w:val="0"/>
              <w:autoSpaceDN w:val="0"/>
              <w:adjustRightInd w:val="0"/>
              <w:jc w:val="center"/>
              <w:textAlignment w:val="baseline"/>
              <w:rPr>
                <w:lang w:eastAsia="ru-RU"/>
              </w:rPr>
            </w:pPr>
          </w:p>
        </w:tc>
      </w:tr>
      <w:tr w:rsidR="00320444" w:rsidRPr="00596D19" w14:paraId="79595990" w14:textId="77777777" w:rsidTr="00313AAF">
        <w:trPr>
          <w:trHeight w:val="62"/>
        </w:trPr>
        <w:tc>
          <w:tcPr>
            <w:tcW w:w="2071" w:type="pct"/>
            <w:tcMar>
              <w:top w:w="57" w:type="dxa"/>
              <w:left w:w="57" w:type="dxa"/>
              <w:bottom w:w="57" w:type="dxa"/>
              <w:right w:w="57" w:type="dxa"/>
            </w:tcMar>
          </w:tcPr>
          <w:p w14:paraId="614226CA" w14:textId="77777777" w:rsidR="00320444" w:rsidRPr="00596D19" w:rsidRDefault="00320444" w:rsidP="006B683C">
            <w:pPr>
              <w:suppressAutoHyphens/>
              <w:overflowPunct w:val="0"/>
              <w:autoSpaceDE w:val="0"/>
              <w:autoSpaceDN w:val="0"/>
              <w:adjustRightInd w:val="0"/>
              <w:ind w:left="360"/>
              <w:jc w:val="both"/>
              <w:textAlignment w:val="center"/>
              <w:rPr>
                <w:color w:val="000000"/>
                <w:lang w:eastAsia="ru-RU"/>
              </w:rPr>
            </w:pPr>
            <w:r w:rsidRPr="00596D19">
              <w:rPr>
                <w:rFonts w:ascii="Arial" w:hAnsi="Arial" w:cs="Arial"/>
                <w:b/>
                <w:bCs/>
                <w:color w:val="000000"/>
                <w:sz w:val="20"/>
              </w:rPr>
              <w:t xml:space="preserve">4.  Kitos paskirties </w:t>
            </w:r>
          </w:p>
        </w:tc>
        <w:tc>
          <w:tcPr>
            <w:tcW w:w="715" w:type="pct"/>
            <w:tcMar>
              <w:top w:w="57" w:type="dxa"/>
              <w:left w:w="57" w:type="dxa"/>
              <w:bottom w:w="57" w:type="dxa"/>
              <w:right w:w="57" w:type="dxa"/>
            </w:tcMar>
          </w:tcPr>
          <w:p w14:paraId="41D6EEA5" w14:textId="77777777" w:rsidR="00320444" w:rsidRPr="00596D19" w:rsidRDefault="00320444" w:rsidP="006B683C">
            <w:pPr>
              <w:suppressAutoHyphens/>
              <w:overflowPunct w:val="0"/>
              <w:autoSpaceDE w:val="0"/>
              <w:autoSpaceDN w:val="0"/>
              <w:adjustRightInd w:val="0"/>
              <w:jc w:val="center"/>
              <w:textAlignment w:val="center"/>
              <w:rPr>
                <w:lang w:eastAsia="ru-RU"/>
              </w:rPr>
            </w:pPr>
          </w:p>
        </w:tc>
        <w:tc>
          <w:tcPr>
            <w:tcW w:w="1143" w:type="pct"/>
            <w:tcMar>
              <w:top w:w="57" w:type="dxa"/>
              <w:left w:w="57" w:type="dxa"/>
              <w:bottom w:w="57" w:type="dxa"/>
              <w:right w:w="57" w:type="dxa"/>
            </w:tcMar>
          </w:tcPr>
          <w:p w14:paraId="6D8E12EB" w14:textId="77777777" w:rsidR="00320444" w:rsidRPr="00596D19" w:rsidRDefault="00320444" w:rsidP="006B683C">
            <w:pPr>
              <w:suppressAutoHyphens/>
              <w:overflowPunct w:val="0"/>
              <w:autoSpaceDE w:val="0"/>
              <w:autoSpaceDN w:val="0"/>
              <w:adjustRightInd w:val="0"/>
              <w:jc w:val="center"/>
              <w:textAlignment w:val="baseline"/>
              <w:rPr>
                <w:lang w:eastAsia="ru-RU"/>
              </w:rPr>
            </w:pPr>
          </w:p>
        </w:tc>
        <w:tc>
          <w:tcPr>
            <w:tcW w:w="1071" w:type="pct"/>
            <w:tcMar>
              <w:top w:w="57" w:type="dxa"/>
              <w:left w:w="57" w:type="dxa"/>
              <w:bottom w:w="57" w:type="dxa"/>
              <w:right w:w="57" w:type="dxa"/>
            </w:tcMar>
          </w:tcPr>
          <w:p w14:paraId="7E78BF8C" w14:textId="77777777" w:rsidR="00320444" w:rsidRPr="00596D19" w:rsidRDefault="00320444" w:rsidP="006B683C">
            <w:pPr>
              <w:suppressAutoHyphens/>
              <w:overflowPunct w:val="0"/>
              <w:autoSpaceDE w:val="0"/>
              <w:autoSpaceDN w:val="0"/>
              <w:adjustRightInd w:val="0"/>
              <w:jc w:val="center"/>
              <w:textAlignment w:val="baseline"/>
              <w:rPr>
                <w:lang w:eastAsia="ru-RU"/>
              </w:rPr>
            </w:pPr>
          </w:p>
        </w:tc>
      </w:tr>
      <w:tr w:rsidR="00320444" w:rsidRPr="00596D19" w14:paraId="5547AD0B" w14:textId="77777777" w:rsidTr="00313AAF">
        <w:trPr>
          <w:trHeight w:val="62"/>
        </w:trPr>
        <w:tc>
          <w:tcPr>
            <w:tcW w:w="2071" w:type="pct"/>
            <w:tcMar>
              <w:top w:w="57" w:type="dxa"/>
              <w:left w:w="57" w:type="dxa"/>
              <w:bottom w:w="57" w:type="dxa"/>
              <w:right w:w="57" w:type="dxa"/>
            </w:tcMar>
          </w:tcPr>
          <w:p w14:paraId="73CDE551" w14:textId="77777777" w:rsidR="00320444" w:rsidRPr="00596D19" w:rsidRDefault="00320444" w:rsidP="006B683C">
            <w:pPr>
              <w:suppressAutoHyphens/>
              <w:overflowPunct w:val="0"/>
              <w:autoSpaceDE w:val="0"/>
              <w:autoSpaceDN w:val="0"/>
              <w:adjustRightInd w:val="0"/>
              <w:ind w:firstLine="85"/>
              <w:jc w:val="both"/>
              <w:textAlignment w:val="center"/>
              <w:rPr>
                <w:color w:val="000000"/>
                <w:lang w:eastAsia="ru-RU"/>
              </w:rPr>
            </w:pPr>
            <w:r w:rsidRPr="00596D19">
              <w:rPr>
                <w:rFonts w:ascii="Arial" w:hAnsi="Arial" w:cs="Arial"/>
                <w:color w:val="000000"/>
                <w:sz w:val="20"/>
              </w:rPr>
              <w:t>4.1 Pavėsinės (nesudėtingas I grupės)</w:t>
            </w:r>
          </w:p>
        </w:tc>
        <w:tc>
          <w:tcPr>
            <w:tcW w:w="715" w:type="pct"/>
            <w:tcMar>
              <w:top w:w="57" w:type="dxa"/>
              <w:left w:w="57" w:type="dxa"/>
              <w:bottom w:w="57" w:type="dxa"/>
              <w:right w:w="57" w:type="dxa"/>
            </w:tcMar>
          </w:tcPr>
          <w:p w14:paraId="3CE345F1" w14:textId="77777777" w:rsidR="00320444" w:rsidRPr="00596D19" w:rsidRDefault="00320444" w:rsidP="006B683C">
            <w:pPr>
              <w:suppressAutoHyphens/>
              <w:overflowPunct w:val="0"/>
              <w:autoSpaceDE w:val="0"/>
              <w:autoSpaceDN w:val="0"/>
              <w:adjustRightInd w:val="0"/>
              <w:jc w:val="center"/>
              <w:textAlignment w:val="center"/>
              <w:rPr>
                <w:lang w:eastAsia="ru-RU"/>
              </w:rPr>
            </w:pPr>
            <w:r w:rsidRPr="00596D19">
              <w:rPr>
                <w:rFonts w:ascii="Arial" w:hAnsi="Arial" w:cs="Arial"/>
                <w:color w:val="000000"/>
                <w:sz w:val="20"/>
              </w:rPr>
              <w:t xml:space="preserve">vnt </w:t>
            </w:r>
          </w:p>
        </w:tc>
        <w:tc>
          <w:tcPr>
            <w:tcW w:w="1143" w:type="pct"/>
            <w:tcMar>
              <w:top w:w="57" w:type="dxa"/>
              <w:left w:w="57" w:type="dxa"/>
              <w:bottom w:w="57" w:type="dxa"/>
              <w:right w:w="57" w:type="dxa"/>
            </w:tcMar>
          </w:tcPr>
          <w:p w14:paraId="75FF0F94" w14:textId="77777777" w:rsidR="00320444" w:rsidRPr="00596D19" w:rsidRDefault="00320444" w:rsidP="006B683C">
            <w:pPr>
              <w:suppressAutoHyphens/>
              <w:overflowPunct w:val="0"/>
              <w:autoSpaceDE w:val="0"/>
              <w:autoSpaceDN w:val="0"/>
              <w:adjustRightInd w:val="0"/>
              <w:jc w:val="center"/>
              <w:textAlignment w:val="baseline"/>
              <w:rPr>
                <w:lang w:eastAsia="ru-RU"/>
              </w:rPr>
            </w:pPr>
            <w:r w:rsidRPr="00596D19">
              <w:rPr>
                <w:rFonts w:ascii="Arial" w:hAnsi="Arial" w:cs="Arial"/>
                <w:sz w:val="20"/>
              </w:rPr>
              <w:t>3</w:t>
            </w:r>
          </w:p>
        </w:tc>
        <w:tc>
          <w:tcPr>
            <w:tcW w:w="1071" w:type="pct"/>
            <w:tcMar>
              <w:top w:w="57" w:type="dxa"/>
              <w:left w:w="57" w:type="dxa"/>
              <w:bottom w:w="57" w:type="dxa"/>
              <w:right w:w="57" w:type="dxa"/>
            </w:tcMar>
          </w:tcPr>
          <w:p w14:paraId="5505A995" w14:textId="77777777" w:rsidR="00320444" w:rsidRPr="00596D19" w:rsidRDefault="00320444" w:rsidP="006B683C">
            <w:pPr>
              <w:suppressAutoHyphens/>
              <w:overflowPunct w:val="0"/>
              <w:autoSpaceDE w:val="0"/>
              <w:autoSpaceDN w:val="0"/>
              <w:adjustRightInd w:val="0"/>
              <w:jc w:val="center"/>
              <w:textAlignment w:val="baseline"/>
              <w:rPr>
                <w:lang w:eastAsia="ru-RU"/>
              </w:rPr>
            </w:pPr>
          </w:p>
        </w:tc>
      </w:tr>
      <w:tr w:rsidR="00320444" w:rsidRPr="00596D19" w14:paraId="2820180B" w14:textId="77777777" w:rsidTr="00313AAF">
        <w:trPr>
          <w:trHeight w:val="62"/>
        </w:trPr>
        <w:tc>
          <w:tcPr>
            <w:tcW w:w="2071" w:type="pct"/>
            <w:tcMar>
              <w:top w:w="57" w:type="dxa"/>
              <w:left w:w="57" w:type="dxa"/>
              <w:bottom w:w="57" w:type="dxa"/>
              <w:right w:w="57" w:type="dxa"/>
            </w:tcMar>
          </w:tcPr>
          <w:p w14:paraId="39C658C3" w14:textId="77777777" w:rsidR="00320444" w:rsidRPr="00596D19" w:rsidRDefault="00320444" w:rsidP="006B683C">
            <w:pPr>
              <w:suppressAutoHyphens/>
              <w:overflowPunct w:val="0"/>
              <w:autoSpaceDE w:val="0"/>
              <w:autoSpaceDN w:val="0"/>
              <w:adjustRightInd w:val="0"/>
              <w:ind w:firstLine="85"/>
              <w:jc w:val="both"/>
              <w:textAlignment w:val="center"/>
              <w:rPr>
                <w:lang w:eastAsia="ru-RU"/>
              </w:rPr>
            </w:pPr>
            <w:r w:rsidRPr="00596D19">
              <w:rPr>
                <w:rFonts w:ascii="Arial" w:hAnsi="Arial" w:cs="Arial"/>
                <w:color w:val="000000"/>
                <w:sz w:val="20"/>
              </w:rPr>
              <w:t>4.1.1 Plotis / ilgis /aukštis*</w:t>
            </w:r>
          </w:p>
        </w:tc>
        <w:tc>
          <w:tcPr>
            <w:tcW w:w="715" w:type="pct"/>
            <w:tcMar>
              <w:top w:w="57" w:type="dxa"/>
              <w:left w:w="57" w:type="dxa"/>
              <w:bottom w:w="57" w:type="dxa"/>
              <w:right w:w="57" w:type="dxa"/>
            </w:tcMar>
          </w:tcPr>
          <w:p w14:paraId="0947FB8C" w14:textId="77777777" w:rsidR="00320444" w:rsidRPr="00596D19" w:rsidRDefault="00320444" w:rsidP="006B683C">
            <w:pPr>
              <w:suppressAutoHyphens/>
              <w:overflowPunct w:val="0"/>
              <w:autoSpaceDE w:val="0"/>
              <w:autoSpaceDN w:val="0"/>
              <w:adjustRightInd w:val="0"/>
              <w:jc w:val="center"/>
              <w:textAlignment w:val="baseline"/>
              <w:rPr>
                <w:lang w:eastAsia="ru-RU"/>
              </w:rPr>
            </w:pPr>
            <w:r w:rsidRPr="00596D19">
              <w:rPr>
                <w:rFonts w:ascii="Arial" w:hAnsi="Arial" w:cs="Arial"/>
                <w:color w:val="000000"/>
                <w:sz w:val="20"/>
              </w:rPr>
              <w:t>m</w:t>
            </w:r>
          </w:p>
        </w:tc>
        <w:tc>
          <w:tcPr>
            <w:tcW w:w="1143" w:type="pct"/>
            <w:tcMar>
              <w:top w:w="57" w:type="dxa"/>
              <w:left w:w="57" w:type="dxa"/>
              <w:bottom w:w="57" w:type="dxa"/>
              <w:right w:w="57" w:type="dxa"/>
            </w:tcMar>
          </w:tcPr>
          <w:p w14:paraId="2989E102" w14:textId="77777777" w:rsidR="00320444" w:rsidRPr="00596D19" w:rsidRDefault="00320444" w:rsidP="006B683C">
            <w:pPr>
              <w:suppressAutoHyphens/>
              <w:overflowPunct w:val="0"/>
              <w:autoSpaceDE w:val="0"/>
              <w:autoSpaceDN w:val="0"/>
              <w:adjustRightInd w:val="0"/>
              <w:jc w:val="center"/>
              <w:textAlignment w:val="baseline"/>
              <w:rPr>
                <w:lang w:eastAsia="ru-RU"/>
              </w:rPr>
            </w:pPr>
            <w:r w:rsidRPr="00596D19">
              <w:rPr>
                <w:rFonts w:ascii="Arial" w:hAnsi="Arial" w:cs="Arial"/>
                <w:color w:val="000000"/>
                <w:sz w:val="20"/>
              </w:rPr>
              <w:t>4/6/</w:t>
            </w:r>
            <w:r w:rsidRPr="00596D19">
              <w:rPr>
                <w:rFonts w:ascii="Arial" w:hAnsi="Arial" w:cs="Arial"/>
                <w:sz w:val="20"/>
              </w:rPr>
              <w:t>4</w:t>
            </w:r>
          </w:p>
        </w:tc>
        <w:tc>
          <w:tcPr>
            <w:tcW w:w="1071" w:type="pct"/>
            <w:tcMar>
              <w:top w:w="57" w:type="dxa"/>
              <w:left w:w="57" w:type="dxa"/>
              <w:bottom w:w="57" w:type="dxa"/>
              <w:right w:w="57" w:type="dxa"/>
            </w:tcMar>
          </w:tcPr>
          <w:p w14:paraId="2989D794" w14:textId="77777777" w:rsidR="00320444" w:rsidRPr="00596D19" w:rsidRDefault="00320444" w:rsidP="006B683C">
            <w:pPr>
              <w:suppressAutoHyphens/>
              <w:overflowPunct w:val="0"/>
              <w:autoSpaceDE w:val="0"/>
              <w:autoSpaceDN w:val="0"/>
              <w:adjustRightInd w:val="0"/>
              <w:jc w:val="center"/>
              <w:textAlignment w:val="baseline"/>
              <w:rPr>
                <w:lang w:eastAsia="ru-RU"/>
              </w:rPr>
            </w:pPr>
          </w:p>
        </w:tc>
      </w:tr>
    </w:tbl>
    <w:p w14:paraId="7A22AEE8" w14:textId="50DB874C" w:rsidR="008F4B81" w:rsidRPr="00596D19" w:rsidRDefault="008F4B81" w:rsidP="009857A4">
      <w:pPr>
        <w:pBdr>
          <w:top w:val="none" w:sz="0" w:space="0" w:color="auto"/>
          <w:left w:val="none" w:sz="0" w:space="0" w:color="auto"/>
          <w:bottom w:val="none" w:sz="0" w:space="0" w:color="auto"/>
          <w:right w:val="none" w:sz="0" w:space="0" w:color="auto"/>
          <w:between w:val="none" w:sz="0" w:space="0" w:color="auto"/>
          <w:bar w:val="none" w:sz="0" w:color="auto"/>
        </w:pBdr>
        <w:ind w:right="39"/>
        <w:jc w:val="both"/>
        <w:rPr>
          <w:b/>
        </w:rPr>
      </w:pPr>
    </w:p>
    <w:p w14:paraId="69733D0F" w14:textId="1F9CE761" w:rsidR="00F14B0B" w:rsidRDefault="002D21A3" w:rsidP="009857A4">
      <w:pPr>
        <w:pBdr>
          <w:top w:val="none" w:sz="0" w:space="0" w:color="auto"/>
          <w:left w:val="none" w:sz="0" w:space="0" w:color="auto"/>
          <w:bottom w:val="none" w:sz="0" w:space="0" w:color="auto"/>
          <w:right w:val="none" w:sz="0" w:space="0" w:color="auto"/>
          <w:between w:val="none" w:sz="0" w:space="0" w:color="auto"/>
          <w:bar w:val="none" w:sz="0" w:color="auto"/>
        </w:pBdr>
        <w:ind w:right="39"/>
        <w:jc w:val="both"/>
        <w:rPr>
          <w:b/>
        </w:rPr>
      </w:pPr>
      <w:r w:rsidRPr="00596D19">
        <w:rPr>
          <w:b/>
        </w:rPr>
        <w:t>Bendrosios nuostatos</w:t>
      </w:r>
    </w:p>
    <w:p w14:paraId="668431F7" w14:textId="77777777" w:rsidR="002065AC" w:rsidRPr="00596D19" w:rsidRDefault="002065AC" w:rsidP="009857A4">
      <w:pPr>
        <w:pBdr>
          <w:top w:val="none" w:sz="0" w:space="0" w:color="auto"/>
          <w:left w:val="none" w:sz="0" w:space="0" w:color="auto"/>
          <w:bottom w:val="none" w:sz="0" w:space="0" w:color="auto"/>
          <w:right w:val="none" w:sz="0" w:space="0" w:color="auto"/>
          <w:between w:val="none" w:sz="0" w:space="0" w:color="auto"/>
          <w:bar w:val="none" w:sz="0" w:color="auto"/>
        </w:pBdr>
        <w:ind w:right="39"/>
        <w:jc w:val="both"/>
        <w:rPr>
          <w:b/>
        </w:rPr>
      </w:pPr>
    </w:p>
    <w:p w14:paraId="7404DD17" w14:textId="1D22C041" w:rsidR="002065AC" w:rsidRDefault="002065AC" w:rsidP="003C030A">
      <w:pPr>
        <w:pBdr>
          <w:top w:val="none" w:sz="0" w:space="0" w:color="auto"/>
          <w:left w:val="none" w:sz="0" w:space="0" w:color="auto"/>
          <w:bottom w:val="none" w:sz="0" w:space="0" w:color="auto"/>
          <w:right w:val="none" w:sz="0" w:space="0" w:color="auto"/>
          <w:between w:val="none" w:sz="0" w:space="0" w:color="auto"/>
          <w:bar w:val="none" w:sz="0" w:color="auto"/>
        </w:pBdr>
        <w:ind w:right="39"/>
        <w:jc w:val="both"/>
      </w:pPr>
      <w:r>
        <w:t>Rangovas, rengdamas pasiūlymą, privalo susipažinti su visa projektine dokumentacija, įvertinti statybvietės sąlygas, darbų organizavimo galimybes bei visas aplinkybes, galinčias turėti įtakos darbų kainai ir terminams. Pateikdamas pasiūlymą Rangovas patvirtina, kad įvertino visas išlaidas, būtinas tinkamam sutarties įvykdymui pagal pirkimo dokumentų reikalavimus.</w:t>
      </w:r>
    </w:p>
    <w:p w14:paraId="7A91F11B" w14:textId="0EC5B9FF" w:rsidR="00874ECA" w:rsidRDefault="00874ECA" w:rsidP="003C030A">
      <w:pPr>
        <w:pBdr>
          <w:top w:val="none" w:sz="0" w:space="0" w:color="auto"/>
          <w:left w:val="none" w:sz="0" w:space="0" w:color="auto"/>
          <w:bottom w:val="none" w:sz="0" w:space="0" w:color="auto"/>
          <w:right w:val="none" w:sz="0" w:space="0" w:color="auto"/>
          <w:between w:val="none" w:sz="0" w:space="0" w:color="auto"/>
          <w:bar w:val="none" w:sz="0" w:color="auto"/>
        </w:pBdr>
        <w:ind w:right="39"/>
        <w:jc w:val="both"/>
      </w:pPr>
      <w:r>
        <w:t>Jeigu techninėje specifikacijoje, brėžiniuose ar kituose pirkimo dokumentuose būtų nurodytas konkretus gamintojas, modelis, standartas, patentas, kilmė ar gamybos būdas, laikoma, kad leidžiami lygiaverčiai sprendiniai.</w:t>
      </w:r>
    </w:p>
    <w:p w14:paraId="717E2014" w14:textId="0403B26C" w:rsidR="002065AC" w:rsidRDefault="00D57A01" w:rsidP="003C030A">
      <w:pPr>
        <w:pBdr>
          <w:top w:val="none" w:sz="0" w:space="0" w:color="auto"/>
          <w:left w:val="none" w:sz="0" w:space="0" w:color="auto"/>
          <w:bottom w:val="none" w:sz="0" w:space="0" w:color="auto"/>
          <w:right w:val="none" w:sz="0" w:space="0" w:color="auto"/>
          <w:between w:val="none" w:sz="0" w:space="0" w:color="auto"/>
          <w:bar w:val="none" w:sz="0" w:color="auto"/>
        </w:pBdr>
        <w:ind w:right="39"/>
        <w:jc w:val="both"/>
      </w:pPr>
      <w:r w:rsidRPr="00D57A01">
        <w:t>Rangovas privalo pateikti visus kokybę pagrindžiančius dokumentus: laboratorinių bandymų protokolus, geodezines nuotraukas, paslėptų darbų aktus, medžiagų sertifikatus ir kt. Techninė specifikacija yra neatskiriama pirkimo dokumentų ir būsimos rangos sutarties dalis.</w:t>
      </w:r>
    </w:p>
    <w:p w14:paraId="6AF95104" w14:textId="77777777" w:rsidR="00D57A01" w:rsidRDefault="00D57A01" w:rsidP="003C030A">
      <w:pPr>
        <w:pBdr>
          <w:top w:val="none" w:sz="0" w:space="0" w:color="auto"/>
          <w:left w:val="none" w:sz="0" w:space="0" w:color="auto"/>
          <w:bottom w:val="none" w:sz="0" w:space="0" w:color="auto"/>
          <w:right w:val="none" w:sz="0" w:space="0" w:color="auto"/>
          <w:between w:val="none" w:sz="0" w:space="0" w:color="auto"/>
          <w:bar w:val="none" w:sz="0" w:color="auto"/>
        </w:pBdr>
        <w:ind w:right="39"/>
        <w:jc w:val="both"/>
      </w:pPr>
    </w:p>
    <w:p w14:paraId="296F2209" w14:textId="01C6C60C" w:rsidR="00991699" w:rsidRPr="00596D19" w:rsidRDefault="003C030A" w:rsidP="003C030A">
      <w:pPr>
        <w:pBdr>
          <w:top w:val="none" w:sz="0" w:space="0" w:color="auto"/>
          <w:left w:val="none" w:sz="0" w:space="0" w:color="auto"/>
          <w:bottom w:val="none" w:sz="0" w:space="0" w:color="auto"/>
          <w:right w:val="none" w:sz="0" w:space="0" w:color="auto"/>
          <w:between w:val="none" w:sz="0" w:space="0" w:color="auto"/>
          <w:bar w:val="none" w:sz="0" w:color="auto"/>
        </w:pBdr>
        <w:ind w:right="39"/>
        <w:jc w:val="both"/>
        <w:rPr>
          <w:b/>
        </w:rPr>
      </w:pPr>
      <w:r w:rsidRPr="00596D19">
        <w:rPr>
          <w:b/>
        </w:rPr>
        <w:t xml:space="preserve">5. </w:t>
      </w:r>
      <w:r w:rsidR="00D57A01">
        <w:rPr>
          <w:b/>
        </w:rPr>
        <w:t xml:space="preserve">Projektas ir </w:t>
      </w:r>
      <w:r w:rsidR="007D6AFF">
        <w:rPr>
          <w:b/>
        </w:rPr>
        <w:t>F</w:t>
      </w:r>
      <w:r w:rsidR="00DF5D18" w:rsidRPr="00596D19">
        <w:rPr>
          <w:b/>
        </w:rPr>
        <w:t>inansavimo šaltinis</w:t>
      </w:r>
    </w:p>
    <w:p w14:paraId="2D4223FF" w14:textId="77777777" w:rsidR="001931F0" w:rsidRPr="00596D19" w:rsidRDefault="001931F0" w:rsidP="003C030A">
      <w:pPr>
        <w:pBdr>
          <w:top w:val="none" w:sz="0" w:space="0" w:color="auto"/>
          <w:left w:val="none" w:sz="0" w:space="0" w:color="auto"/>
          <w:bottom w:val="none" w:sz="0" w:space="0" w:color="auto"/>
          <w:right w:val="none" w:sz="0" w:space="0" w:color="auto"/>
          <w:between w:val="none" w:sz="0" w:space="0" w:color="auto"/>
          <w:bar w:val="none" w:sz="0" w:color="auto"/>
        </w:pBdr>
        <w:ind w:right="39"/>
        <w:jc w:val="both"/>
        <w:rPr>
          <w:b/>
        </w:rPr>
      </w:pPr>
    </w:p>
    <w:p w14:paraId="3C74CD2D" w14:textId="5AE60767" w:rsidR="00FD6EA1" w:rsidRDefault="00501642" w:rsidP="001E1D67">
      <w:pPr>
        <w:jc w:val="both"/>
        <w:outlineLvl w:val="0"/>
        <w:rPr>
          <w:b/>
          <w:bCs/>
          <w:color w:val="000000" w:themeColor="text1"/>
        </w:rPr>
      </w:pPr>
      <w:r w:rsidRPr="00596D19">
        <w:t xml:space="preserve"> </w:t>
      </w:r>
      <w:r w:rsidR="00FD6EA1" w:rsidRPr="00847C5E">
        <w:rPr>
          <w:bCs/>
          <w:color w:val="000000" w:themeColor="text1"/>
        </w:rPr>
        <w:t>Projektas Nr. 23-3</w:t>
      </w:r>
      <w:r w:rsidR="00847C5E" w:rsidRPr="00847C5E">
        <w:rPr>
          <w:bCs/>
          <w:color w:val="000000" w:themeColor="text1"/>
        </w:rPr>
        <w:t>23</w:t>
      </w:r>
      <w:r w:rsidR="00FD6EA1" w:rsidRPr="00847C5E">
        <w:rPr>
          <w:bCs/>
          <w:color w:val="000000" w:themeColor="text1"/>
        </w:rPr>
        <w:t>-P-0001 „</w:t>
      </w:r>
      <w:hyperlink r:id="rId8" w:history="1">
        <w:r w:rsidR="00FD6EA1" w:rsidRPr="00847C5E">
          <w:rPr>
            <w:rStyle w:val="Hipersaitas"/>
            <w:bCs/>
            <w:color w:val="000000" w:themeColor="text1"/>
            <w:u w:val="none"/>
          </w:rPr>
          <w:t xml:space="preserve">Šilutės </w:t>
        </w:r>
        <w:r w:rsidR="00847C5E" w:rsidRPr="00847C5E">
          <w:rPr>
            <w:rStyle w:val="Hipersaitas"/>
            <w:bCs/>
            <w:color w:val="000000" w:themeColor="text1"/>
            <w:u w:val="none"/>
          </w:rPr>
          <w:t xml:space="preserve">rajono savivaldybės gamtos objektų pritaikymas lankymui </w:t>
        </w:r>
      </w:hyperlink>
      <w:r w:rsidR="00FD6EA1" w:rsidRPr="00847C5E">
        <w:rPr>
          <w:bCs/>
          <w:color w:val="000000" w:themeColor="text1"/>
        </w:rPr>
        <w:t>“</w:t>
      </w:r>
      <w:r w:rsidR="001E1D67" w:rsidRPr="00847C5E">
        <w:rPr>
          <w:b/>
          <w:bCs/>
          <w:color w:val="000000" w:themeColor="text1"/>
        </w:rPr>
        <w:t>.</w:t>
      </w:r>
    </w:p>
    <w:p w14:paraId="3B7D12D7" w14:textId="77777777" w:rsidR="00D27D03" w:rsidRPr="00847C5E" w:rsidRDefault="00D27D03" w:rsidP="001E1D67">
      <w:pPr>
        <w:jc w:val="both"/>
        <w:outlineLvl w:val="0"/>
        <w:rPr>
          <w:b/>
          <w:bCs/>
          <w:color w:val="000000" w:themeColor="text1"/>
        </w:rPr>
      </w:pPr>
    </w:p>
    <w:p w14:paraId="73EBD51F" w14:textId="2D429F91" w:rsidR="00DF5D18" w:rsidRPr="007901A6" w:rsidRDefault="001E1D67" w:rsidP="001E1D67">
      <w:pPr>
        <w:jc w:val="both"/>
        <w:outlineLvl w:val="0"/>
      </w:pPr>
      <w:r w:rsidRPr="00847C5E">
        <w:rPr>
          <w:b/>
          <w:bCs/>
          <w:color w:val="000000" w:themeColor="text1"/>
        </w:rPr>
        <w:t xml:space="preserve"> </w:t>
      </w:r>
      <w:r w:rsidRPr="007901A6">
        <w:t xml:space="preserve">Projektas </w:t>
      </w:r>
      <w:r w:rsidR="00DF5D18" w:rsidRPr="007901A6">
        <w:t xml:space="preserve"> finansuojamas </w:t>
      </w:r>
      <w:r w:rsidR="00275FAF" w:rsidRPr="007901A6">
        <w:t>Europos Sąjungos struktūrinio fondo lėšomis</w:t>
      </w:r>
      <w:r w:rsidR="00AB6D3D" w:rsidRPr="007901A6">
        <w:t xml:space="preserve"> ir </w:t>
      </w:r>
      <w:r w:rsidR="00DF5D18" w:rsidRPr="007901A6">
        <w:t>Šilutės rajono savivaldybės biudžeto lėšomis.</w:t>
      </w:r>
    </w:p>
    <w:p w14:paraId="5EFDFEAF" w14:textId="77777777" w:rsidR="002D21A3" w:rsidRPr="00596D19" w:rsidRDefault="002D21A3" w:rsidP="002D21A3">
      <w:pPr>
        <w:jc w:val="both"/>
        <w:outlineLvl w:val="0"/>
      </w:pPr>
    </w:p>
    <w:p w14:paraId="65FC36AB" w14:textId="02EBBE9F" w:rsidR="00010073" w:rsidRPr="00596D19" w:rsidRDefault="00010073" w:rsidP="00010073">
      <w:pPr>
        <w:pBdr>
          <w:top w:val="none" w:sz="0" w:space="0" w:color="auto"/>
          <w:left w:val="none" w:sz="0" w:space="0" w:color="auto"/>
          <w:bottom w:val="none" w:sz="0" w:space="0" w:color="auto"/>
          <w:right w:val="none" w:sz="0" w:space="0" w:color="auto"/>
          <w:between w:val="none" w:sz="0" w:space="0" w:color="auto"/>
          <w:bar w:val="none" w:sz="0" w:color="auto"/>
        </w:pBdr>
        <w:ind w:right="39"/>
        <w:jc w:val="both"/>
        <w:rPr>
          <w:b/>
          <w:bCs/>
        </w:rPr>
      </w:pPr>
      <w:r w:rsidRPr="00596D19">
        <w:rPr>
          <w:b/>
          <w:bCs/>
        </w:rPr>
        <w:t xml:space="preserve">6.  </w:t>
      </w:r>
      <w:r w:rsidR="001931F0" w:rsidRPr="00596D19">
        <w:rPr>
          <w:b/>
          <w:bCs/>
        </w:rPr>
        <w:t>Darbų apimtis</w:t>
      </w:r>
    </w:p>
    <w:p w14:paraId="4303F402" w14:textId="458A256A" w:rsidR="007E222C" w:rsidRPr="00596D19" w:rsidRDefault="002065AC" w:rsidP="0050747B">
      <w:pPr>
        <w:pStyle w:val="isselectedend"/>
      </w:pPr>
      <w:r>
        <w:t>Rangovas privalo atlikti visus techninio projekto sprendiniuose numatytus darbus, įskaitant sklypo plano, architektūrinės ir elektrotechnikos dalių darbus, teritorijos sutvarkymo darbus bei kitus darbus, būtinus tinkamam statinių funkcionavimui ir statybos užbaigimui teisės aktų nustatyta tvarka</w:t>
      </w:r>
      <w:r w:rsidR="005F5C89">
        <w:t xml:space="preserve"> (</w:t>
      </w:r>
      <w:r w:rsidR="005F5C89" w:rsidRPr="005F5C89">
        <w:t>išskyrus medinių rąstelių kliūčių ruožą, sūpynes, stovus dviračiams, šiukšlines, stalus, hamakus, gultus, lauko stalus ir suolus bei kitą žaidimų įrangą ir jų montavimą</w:t>
      </w:r>
      <w:r w:rsidR="005F5C89">
        <w:t>)</w:t>
      </w:r>
      <w:r w:rsidR="005F5C89" w:rsidRPr="005F5C89">
        <w:t>.</w:t>
      </w:r>
      <w:r>
        <w:t xml:space="preserve">                                                                                                                                                      Rangovas privalo atlikti visas procedūras ir pateikti dokumentus, būtinus statybos užbaigimui Lietuvos Respublikos teisės aktų nustatyta tvarka.                                                                                       </w:t>
      </w:r>
      <w:r w:rsidR="008F4B81" w:rsidRPr="00596D19">
        <w:t>Darbai vykdomi pagal UAB „</w:t>
      </w:r>
      <w:r w:rsidR="00844131" w:rsidRPr="00596D19">
        <w:t>Nemuno deltos projektai</w:t>
      </w:r>
      <w:r w:rsidR="008F4B81" w:rsidRPr="00596D19">
        <w:t>“ 2025 m. parengtą techninį</w:t>
      </w:r>
      <w:r w:rsidR="00130C2A">
        <w:t xml:space="preserve"> darbo</w:t>
      </w:r>
      <w:r w:rsidR="008F4B81" w:rsidRPr="00596D19">
        <w:t xml:space="preserve"> projektą </w:t>
      </w:r>
      <w:r w:rsidR="008F4B81" w:rsidRPr="00596D19">
        <w:lastRenderedPageBreak/>
        <w:t xml:space="preserve">Nr. </w:t>
      </w:r>
      <w:r w:rsidR="00844131" w:rsidRPr="00596D19">
        <w:t>NDP-25.068 -TDP</w:t>
      </w:r>
      <w:r w:rsidR="008F4B81" w:rsidRPr="00596D19">
        <w:t>.</w:t>
      </w:r>
      <w:r w:rsidR="007E222C" w:rsidRPr="00596D19">
        <w:t xml:space="preserve"> </w:t>
      </w:r>
      <w:r w:rsidR="00DE346E" w:rsidRPr="00DE346E">
        <w:t xml:space="preserve">Rangovas privalo </w:t>
      </w:r>
      <w:r w:rsidR="00393A49">
        <w:t xml:space="preserve">visus </w:t>
      </w:r>
      <w:r w:rsidR="00DE346E" w:rsidRPr="00DE346E">
        <w:t>darbus atlikti per</w:t>
      </w:r>
      <w:r w:rsidR="00DE346E" w:rsidRPr="000B2B94">
        <w:rPr>
          <w:color w:val="EE0000"/>
        </w:rPr>
        <w:t xml:space="preserve"> </w:t>
      </w:r>
      <w:r w:rsidR="000B2B94" w:rsidRPr="000B2B94">
        <w:rPr>
          <w:color w:val="000000" w:themeColor="text1"/>
        </w:rPr>
        <w:t>4</w:t>
      </w:r>
      <w:r w:rsidR="00DE346E" w:rsidRPr="0004601D">
        <w:t xml:space="preserve"> </w:t>
      </w:r>
      <w:r w:rsidR="00DE346E" w:rsidRPr="00DE346E">
        <w:t>mėn</w:t>
      </w:r>
      <w:r w:rsidR="00393A49">
        <w:t>esius</w:t>
      </w:r>
      <w:r w:rsidR="00DE346E" w:rsidRPr="00DE346E">
        <w:t xml:space="preserve"> nuo sutarties įsigaliojimo dienos.</w:t>
      </w:r>
      <w:r w:rsidR="007E222C" w:rsidRPr="00596D19">
        <w:t xml:space="preserve">  </w:t>
      </w:r>
      <w:r w:rsidR="0050747B">
        <w:t>Vadovaujantis saugomų teritorijų reikalavimais, statybos darbai negali būti vykdomi nuo kovo mėn. 15 d. iki birželio 30 d. Rangovas privalo į šį apribojimą atsižvelgti planuodamas darbų grafiką ir pasiūlymo kainą.</w:t>
      </w:r>
      <w:r w:rsidR="007E222C" w:rsidRPr="00596D19">
        <w:t xml:space="preserve"> </w:t>
      </w:r>
    </w:p>
    <w:p w14:paraId="03F65D07" w14:textId="41A99BAE" w:rsidR="001931F0" w:rsidRPr="00596D19" w:rsidRDefault="001931F0" w:rsidP="001931F0">
      <w:pPr>
        <w:pStyle w:val="Antrat3"/>
        <w:rPr>
          <w:rFonts w:ascii="Times New Roman" w:eastAsia="Times New Roman" w:hAnsi="Times New Roman" w:cs="Times New Roman"/>
          <w:b/>
          <w:bCs/>
          <w:color w:val="auto"/>
          <w:bdr w:val="none" w:sz="0" w:space="0" w:color="auto"/>
          <w:lang w:eastAsia="lt-LT"/>
        </w:rPr>
      </w:pPr>
      <w:r w:rsidRPr="00596D19">
        <w:rPr>
          <w:b/>
          <w:bCs/>
          <w:szCs w:val="22"/>
        </w:rPr>
        <w:t>7</w:t>
      </w:r>
      <w:r w:rsidRPr="00596D19">
        <w:rPr>
          <w:szCs w:val="22"/>
        </w:rPr>
        <w:t>.</w:t>
      </w:r>
      <w:r w:rsidRPr="00596D19">
        <w:rPr>
          <w:rFonts w:ascii="Times New Roman" w:eastAsia="Times New Roman" w:hAnsi="Times New Roman" w:cs="Times New Roman"/>
          <w:b/>
          <w:bCs/>
          <w:color w:val="auto"/>
          <w:sz w:val="27"/>
          <w:szCs w:val="27"/>
          <w:bdr w:val="none" w:sz="0" w:space="0" w:color="auto"/>
          <w:lang w:eastAsia="lt-LT"/>
        </w:rPr>
        <w:t xml:space="preserve"> </w:t>
      </w:r>
      <w:r w:rsidRPr="00596D19">
        <w:rPr>
          <w:rFonts w:ascii="Times New Roman" w:eastAsia="Times New Roman" w:hAnsi="Times New Roman" w:cs="Times New Roman"/>
          <w:b/>
          <w:bCs/>
          <w:color w:val="auto"/>
          <w:bdr w:val="none" w:sz="0" w:space="0" w:color="auto"/>
          <w:lang w:eastAsia="lt-LT"/>
        </w:rPr>
        <w:t>Bendrieji techniniai reikalavimai</w:t>
      </w:r>
    </w:p>
    <w:p w14:paraId="500669D8" w14:textId="42AC4B75" w:rsidR="001931F0" w:rsidRPr="00596D19" w:rsidRDefault="001931F0" w:rsidP="001931F0">
      <w:pPr>
        <w:pBdr>
          <w:top w:val="none" w:sz="0" w:space="0" w:color="auto"/>
          <w:left w:val="none" w:sz="0" w:space="0" w:color="auto"/>
          <w:bottom w:val="none" w:sz="0" w:space="0" w:color="auto"/>
          <w:right w:val="none" w:sz="0" w:space="0" w:color="auto"/>
          <w:between w:val="none" w:sz="0" w:space="0" w:color="auto"/>
          <w:bar w:val="none" w:sz="0" w:color="auto"/>
        </w:pBdr>
        <w:ind w:right="39"/>
        <w:jc w:val="both"/>
      </w:pPr>
    </w:p>
    <w:p w14:paraId="7E824C3D" w14:textId="77777777" w:rsidR="00154779" w:rsidRDefault="00154779" w:rsidP="00154779">
      <w:pPr>
        <w:pBdr>
          <w:top w:val="none" w:sz="0" w:space="0" w:color="auto"/>
          <w:left w:val="none" w:sz="0" w:space="0" w:color="auto"/>
          <w:bottom w:val="none" w:sz="0" w:space="0" w:color="auto"/>
          <w:right w:val="none" w:sz="0" w:space="0" w:color="auto"/>
          <w:between w:val="none" w:sz="0" w:space="0" w:color="auto"/>
          <w:bar w:val="none" w:sz="0" w:color="auto"/>
        </w:pBdr>
        <w:ind w:right="39"/>
        <w:jc w:val="both"/>
      </w:pPr>
      <w:r>
        <w:t>Darbai turi būti atliekami vadovaujantis Lietuvos Respublikos teisės aktais, statybos techniniais reglamentais, standartais ir kitais norminiais dokumentais.</w:t>
      </w:r>
    </w:p>
    <w:p w14:paraId="52AC57CD" w14:textId="77777777" w:rsidR="006E42E9" w:rsidRPr="006E42E9" w:rsidRDefault="006E42E9" w:rsidP="006E42E9">
      <w:pPr>
        <w:pBdr>
          <w:top w:val="none" w:sz="0" w:space="0" w:color="auto"/>
          <w:left w:val="none" w:sz="0" w:space="0" w:color="auto"/>
          <w:bottom w:val="none" w:sz="0" w:space="0" w:color="auto"/>
          <w:right w:val="none" w:sz="0" w:space="0" w:color="auto"/>
          <w:between w:val="none" w:sz="0" w:space="0" w:color="auto"/>
          <w:bar w:val="none" w:sz="0" w:color="auto"/>
        </w:pBdr>
        <w:ind w:right="39"/>
        <w:jc w:val="both"/>
      </w:pPr>
      <w:r w:rsidRPr="006E42E9">
        <w:t>Rangovas, rengdamas pasiūlymą, privalo:</w:t>
      </w:r>
    </w:p>
    <w:p w14:paraId="38B143CA" w14:textId="029BD3A7" w:rsidR="006E42E9" w:rsidRPr="006E42E9" w:rsidRDefault="006E42E9" w:rsidP="006E42E9">
      <w:pPr>
        <w:pStyle w:val="Sraopastraipa"/>
        <w:numPr>
          <w:ilvl w:val="0"/>
          <w:numId w:val="33"/>
        </w:numPr>
        <w:pBdr>
          <w:top w:val="none" w:sz="0" w:space="0" w:color="auto"/>
          <w:left w:val="none" w:sz="0" w:space="0" w:color="auto"/>
          <w:bottom w:val="none" w:sz="0" w:space="0" w:color="auto"/>
          <w:right w:val="none" w:sz="0" w:space="0" w:color="auto"/>
          <w:between w:val="none" w:sz="0" w:space="0" w:color="auto"/>
          <w:bar w:val="none" w:sz="0" w:color="auto"/>
        </w:pBdr>
        <w:ind w:right="39"/>
        <w:jc w:val="both"/>
      </w:pPr>
      <w:r w:rsidRPr="006E42E9">
        <w:t>susipažinti su visa projektine dokumentacija;</w:t>
      </w:r>
    </w:p>
    <w:p w14:paraId="038280F1" w14:textId="1EF02B20" w:rsidR="006E42E9" w:rsidRPr="006E42E9" w:rsidRDefault="006E42E9" w:rsidP="006E42E9">
      <w:pPr>
        <w:pStyle w:val="Sraopastraipa"/>
        <w:numPr>
          <w:ilvl w:val="0"/>
          <w:numId w:val="33"/>
        </w:numPr>
        <w:pBdr>
          <w:top w:val="none" w:sz="0" w:space="0" w:color="auto"/>
          <w:left w:val="none" w:sz="0" w:space="0" w:color="auto"/>
          <w:bottom w:val="none" w:sz="0" w:space="0" w:color="auto"/>
          <w:right w:val="none" w:sz="0" w:space="0" w:color="auto"/>
          <w:between w:val="none" w:sz="0" w:space="0" w:color="auto"/>
          <w:bar w:val="none" w:sz="0" w:color="auto"/>
        </w:pBdr>
        <w:ind w:right="39"/>
        <w:jc w:val="both"/>
      </w:pPr>
      <w:r w:rsidRPr="006E42E9">
        <w:t>įvertinti statybvietės sąlygas;</w:t>
      </w:r>
    </w:p>
    <w:p w14:paraId="409947E3" w14:textId="02E5DBF2" w:rsidR="006E42E9" w:rsidRPr="006E42E9" w:rsidRDefault="006E42E9" w:rsidP="006E42E9">
      <w:pPr>
        <w:pStyle w:val="Sraopastraipa"/>
        <w:numPr>
          <w:ilvl w:val="0"/>
          <w:numId w:val="33"/>
        </w:numPr>
        <w:pBdr>
          <w:top w:val="none" w:sz="0" w:space="0" w:color="auto"/>
          <w:left w:val="none" w:sz="0" w:space="0" w:color="auto"/>
          <w:bottom w:val="none" w:sz="0" w:space="0" w:color="auto"/>
          <w:right w:val="none" w:sz="0" w:space="0" w:color="auto"/>
          <w:between w:val="none" w:sz="0" w:space="0" w:color="auto"/>
          <w:bar w:val="none" w:sz="0" w:color="auto"/>
        </w:pBdr>
        <w:ind w:right="39"/>
        <w:jc w:val="both"/>
      </w:pPr>
      <w:r w:rsidRPr="006E42E9">
        <w:t>įvertinti darbų organizavimo galimybes;</w:t>
      </w:r>
    </w:p>
    <w:p w14:paraId="6855E014" w14:textId="250DA4F7" w:rsidR="006E42E9" w:rsidRDefault="006E42E9" w:rsidP="00154779">
      <w:pPr>
        <w:pStyle w:val="Sraopastraipa"/>
        <w:numPr>
          <w:ilvl w:val="0"/>
          <w:numId w:val="33"/>
        </w:numPr>
        <w:pBdr>
          <w:top w:val="none" w:sz="0" w:space="0" w:color="auto"/>
          <w:left w:val="none" w:sz="0" w:space="0" w:color="auto"/>
          <w:bottom w:val="none" w:sz="0" w:space="0" w:color="auto"/>
          <w:right w:val="none" w:sz="0" w:space="0" w:color="auto"/>
          <w:between w:val="none" w:sz="0" w:space="0" w:color="auto"/>
          <w:bar w:val="none" w:sz="0" w:color="auto"/>
        </w:pBdr>
        <w:ind w:right="39"/>
        <w:jc w:val="both"/>
      </w:pPr>
      <w:r w:rsidRPr="006E42E9">
        <w:t>į pasiūlymo kainą įtraukti visas išlaidas, būtinas tinkamam sutarties įvykdymui.</w:t>
      </w:r>
    </w:p>
    <w:p w14:paraId="77F869BC" w14:textId="77777777" w:rsidR="00154779" w:rsidRDefault="00154779" w:rsidP="00154779">
      <w:pPr>
        <w:pBdr>
          <w:top w:val="none" w:sz="0" w:space="0" w:color="auto"/>
          <w:left w:val="none" w:sz="0" w:space="0" w:color="auto"/>
          <w:bottom w:val="none" w:sz="0" w:space="0" w:color="auto"/>
          <w:right w:val="none" w:sz="0" w:space="0" w:color="auto"/>
          <w:between w:val="none" w:sz="0" w:space="0" w:color="auto"/>
          <w:bar w:val="none" w:sz="0" w:color="auto"/>
        </w:pBdr>
        <w:ind w:right="39"/>
        <w:jc w:val="both"/>
      </w:pPr>
      <w:r>
        <w:t>Visi darbai turi atitikti techninio darbo projekto sprendinius ir techninės specifikacijos reikalavimus.</w:t>
      </w:r>
    </w:p>
    <w:p w14:paraId="5586A176" w14:textId="46EA97F7" w:rsidR="00154779" w:rsidRDefault="002065AC" w:rsidP="00154779">
      <w:pPr>
        <w:pBdr>
          <w:top w:val="none" w:sz="0" w:space="0" w:color="auto"/>
          <w:left w:val="none" w:sz="0" w:space="0" w:color="auto"/>
          <w:bottom w:val="none" w:sz="0" w:space="0" w:color="auto"/>
          <w:right w:val="none" w:sz="0" w:space="0" w:color="auto"/>
          <w:between w:val="none" w:sz="0" w:space="0" w:color="auto"/>
          <w:bar w:val="none" w:sz="0" w:color="auto"/>
        </w:pBdr>
        <w:ind w:right="39"/>
        <w:jc w:val="both"/>
      </w:pPr>
      <w:r w:rsidRPr="002065AC">
        <w:t>Naudojamos medžiagos, gaminiai ir įranga turi būti nauji, nenaudoti, nepažeisti, turėti galiojančias atitikties deklaracijas, eksploatacinių savybių deklaracijas ir CE ženklinimą, kai tai numatyta teisės aktuose.</w:t>
      </w:r>
    </w:p>
    <w:p w14:paraId="28ED190A" w14:textId="77777777" w:rsidR="00154779" w:rsidRDefault="00154779" w:rsidP="00154779">
      <w:pPr>
        <w:pBdr>
          <w:top w:val="none" w:sz="0" w:space="0" w:color="auto"/>
          <w:left w:val="none" w:sz="0" w:space="0" w:color="auto"/>
          <w:bottom w:val="none" w:sz="0" w:space="0" w:color="auto"/>
          <w:right w:val="none" w:sz="0" w:space="0" w:color="auto"/>
          <w:between w:val="none" w:sz="0" w:space="0" w:color="auto"/>
          <w:bar w:val="none" w:sz="0" w:color="auto"/>
        </w:pBdr>
        <w:ind w:right="39"/>
        <w:jc w:val="both"/>
      </w:pPr>
      <w:r>
        <w:t>Rangovas privalo užtikrinti, kad visi darbai būtų atliekami kvalifikuotų specialistų.</w:t>
      </w:r>
    </w:p>
    <w:p w14:paraId="64DE2CFD" w14:textId="77777777" w:rsidR="00154779" w:rsidRDefault="00154779" w:rsidP="00154779">
      <w:pPr>
        <w:pBdr>
          <w:top w:val="none" w:sz="0" w:space="0" w:color="auto"/>
          <w:left w:val="none" w:sz="0" w:space="0" w:color="auto"/>
          <w:bottom w:val="none" w:sz="0" w:space="0" w:color="auto"/>
          <w:right w:val="none" w:sz="0" w:space="0" w:color="auto"/>
          <w:between w:val="none" w:sz="0" w:space="0" w:color="auto"/>
          <w:bar w:val="none" w:sz="0" w:color="auto"/>
        </w:pBdr>
        <w:ind w:right="39"/>
        <w:jc w:val="both"/>
      </w:pPr>
      <w:r>
        <w:t>Rangovas privalo savo lėšomis pašalinti statybos metu atsiradusius defektus ir pažeidimus.</w:t>
      </w:r>
    </w:p>
    <w:p w14:paraId="408C93EE" w14:textId="16F6C6B2" w:rsidR="00664A3F" w:rsidRDefault="00154779" w:rsidP="00154779">
      <w:pPr>
        <w:pBdr>
          <w:top w:val="none" w:sz="0" w:space="0" w:color="auto"/>
          <w:left w:val="none" w:sz="0" w:space="0" w:color="auto"/>
          <w:bottom w:val="none" w:sz="0" w:space="0" w:color="auto"/>
          <w:right w:val="none" w:sz="0" w:space="0" w:color="auto"/>
          <w:between w:val="none" w:sz="0" w:space="0" w:color="auto"/>
          <w:bar w:val="none" w:sz="0" w:color="auto"/>
        </w:pBdr>
        <w:ind w:right="39"/>
        <w:jc w:val="both"/>
      </w:pPr>
      <w:r>
        <w:t>Jeigu tarp techninio projekto, techninės specifikacijos, brėžinių ar kitų dokumentų nustatomi neatitikimai, Rangovas privalo nedelsdamas raštu informuoti Užsakovą.</w:t>
      </w:r>
    </w:p>
    <w:p w14:paraId="78D70454" w14:textId="77777777" w:rsidR="00154779" w:rsidRPr="00596D19" w:rsidRDefault="00154779" w:rsidP="00154779">
      <w:pPr>
        <w:pBdr>
          <w:top w:val="none" w:sz="0" w:space="0" w:color="auto"/>
          <w:left w:val="none" w:sz="0" w:space="0" w:color="auto"/>
          <w:bottom w:val="none" w:sz="0" w:space="0" w:color="auto"/>
          <w:right w:val="none" w:sz="0" w:space="0" w:color="auto"/>
          <w:between w:val="none" w:sz="0" w:space="0" w:color="auto"/>
          <w:bar w:val="none" w:sz="0" w:color="auto"/>
        </w:pBdr>
        <w:ind w:right="39"/>
        <w:jc w:val="both"/>
      </w:pPr>
    </w:p>
    <w:p w14:paraId="425B1619" w14:textId="40D37DBA" w:rsidR="001931F0" w:rsidRDefault="001931F0" w:rsidP="001931F0">
      <w:pPr>
        <w:pStyle w:val="Antrat3"/>
        <w:rPr>
          <w:rFonts w:ascii="Times New Roman" w:hAnsi="Times New Roman" w:cs="Times New Roman"/>
          <w:b/>
          <w:bCs/>
          <w:color w:val="000000" w:themeColor="text1"/>
        </w:rPr>
      </w:pPr>
      <w:r w:rsidRPr="00596D19">
        <w:rPr>
          <w:rFonts w:ascii="Times New Roman" w:hAnsi="Times New Roman" w:cs="Times New Roman"/>
          <w:b/>
          <w:bCs/>
          <w:color w:val="000000" w:themeColor="text1"/>
          <w:szCs w:val="22"/>
        </w:rPr>
        <w:t xml:space="preserve">8. </w:t>
      </w:r>
      <w:r w:rsidR="008C5154">
        <w:rPr>
          <w:rFonts w:ascii="Times New Roman" w:hAnsi="Times New Roman" w:cs="Times New Roman"/>
          <w:b/>
          <w:bCs/>
          <w:color w:val="000000" w:themeColor="text1"/>
        </w:rPr>
        <w:t>Rangovo</w:t>
      </w:r>
      <w:r w:rsidR="00FC0330" w:rsidRPr="00596D19">
        <w:rPr>
          <w:rFonts w:ascii="Times New Roman" w:hAnsi="Times New Roman" w:cs="Times New Roman"/>
          <w:b/>
          <w:bCs/>
          <w:color w:val="000000" w:themeColor="text1"/>
        </w:rPr>
        <w:t xml:space="preserve"> </w:t>
      </w:r>
      <w:r w:rsidRPr="00596D19">
        <w:rPr>
          <w:rFonts w:ascii="Times New Roman" w:hAnsi="Times New Roman" w:cs="Times New Roman"/>
          <w:b/>
          <w:bCs/>
          <w:color w:val="000000" w:themeColor="text1"/>
        </w:rPr>
        <w:t>pareigos</w:t>
      </w:r>
    </w:p>
    <w:p w14:paraId="05BE6275" w14:textId="77777777" w:rsidR="00170C80" w:rsidRPr="00170C80" w:rsidRDefault="00170C80" w:rsidP="00170C80"/>
    <w:p w14:paraId="383892A9" w14:textId="0CD545AC" w:rsidR="000A43ED" w:rsidRPr="000A43ED" w:rsidRDefault="000A43ED" w:rsidP="000A43ED">
      <w:r w:rsidRPr="000A43ED">
        <w:t>Rangovas privalo užtikrinti, kad visi darbai būtų atliekami kvalifikuotų specialistų.</w:t>
      </w:r>
    </w:p>
    <w:p w14:paraId="584BD60C" w14:textId="1D5E84ED" w:rsidR="00B2188D" w:rsidRPr="00B2188D" w:rsidRDefault="00B2188D" w:rsidP="00B2188D">
      <w:pPr>
        <w:pBdr>
          <w:top w:val="none" w:sz="0" w:space="0" w:color="auto"/>
          <w:left w:val="none" w:sz="0" w:space="0" w:color="auto"/>
          <w:bottom w:val="none" w:sz="0" w:space="0" w:color="auto"/>
          <w:right w:val="none" w:sz="0" w:space="0" w:color="auto"/>
          <w:between w:val="none" w:sz="0" w:space="0" w:color="auto"/>
          <w:bar w:val="none" w:sz="0" w:color="auto"/>
        </w:pBdr>
        <w:ind w:right="39"/>
        <w:jc w:val="both"/>
      </w:pPr>
      <w:r w:rsidRPr="00B2188D">
        <w:t>Rangovas privalo įvertinti visą projektinę dokumentaciją ir atlikti darbus, numatytus techniniame darbo projekte, techninėje specifikacijoje bei norminiuose statybos techniniuose dokumentuose.</w:t>
      </w:r>
      <w:r w:rsidR="001C7DEA">
        <w:t xml:space="preserve"> Darbų kiekiai pateikiami orientaciniai ir turi būti vertinami kartu su visa projektine dokumentacija. Rangovas, pateikdamas pasiūlymą, patvirtina, kad įvertino visus techninio darbo projekto sprendiniuose numatytus darbus, nepriklausomai nuo to, ar konkretūs kiekiai aiškiai išskirti kiekių žiniaraščiuose</w:t>
      </w:r>
      <w:r w:rsidR="00DE29D2">
        <w:t>.</w:t>
      </w:r>
    </w:p>
    <w:p w14:paraId="705F7401" w14:textId="0DB49056" w:rsidR="00B2188D" w:rsidRPr="00B2188D" w:rsidRDefault="00B2188D" w:rsidP="00B2188D">
      <w:pPr>
        <w:pBdr>
          <w:top w:val="none" w:sz="0" w:space="0" w:color="auto"/>
          <w:left w:val="none" w:sz="0" w:space="0" w:color="auto"/>
          <w:bottom w:val="none" w:sz="0" w:space="0" w:color="auto"/>
          <w:right w:val="none" w:sz="0" w:space="0" w:color="auto"/>
          <w:between w:val="none" w:sz="0" w:space="0" w:color="auto"/>
          <w:bar w:val="none" w:sz="0" w:color="auto"/>
        </w:pBdr>
        <w:ind w:right="39"/>
        <w:jc w:val="both"/>
      </w:pPr>
      <w:r w:rsidRPr="00B2188D">
        <w:t>Pateikdamas pasiūlymą Rangovas patvirtina, kad įvertino visus darbus ir išlaidas, būtinas tinkamam sutarties įvykdymui.</w:t>
      </w:r>
    </w:p>
    <w:p w14:paraId="18F24EEA" w14:textId="77777777" w:rsidR="00B2188D" w:rsidRPr="00B2188D" w:rsidRDefault="00B2188D" w:rsidP="00B2188D">
      <w:pPr>
        <w:pBdr>
          <w:top w:val="none" w:sz="0" w:space="0" w:color="auto"/>
          <w:left w:val="none" w:sz="0" w:space="0" w:color="auto"/>
          <w:bottom w:val="none" w:sz="0" w:space="0" w:color="auto"/>
          <w:right w:val="none" w:sz="0" w:space="0" w:color="auto"/>
          <w:between w:val="none" w:sz="0" w:space="0" w:color="auto"/>
          <w:bar w:val="none" w:sz="0" w:color="auto"/>
        </w:pBdr>
        <w:ind w:right="39"/>
        <w:jc w:val="both"/>
      </w:pPr>
      <w:r w:rsidRPr="00B2188D">
        <w:t>Rangovas atsako už darbuotojų saugą ir sveikatą, statybvietės apsaugą, trečiųjų asmenų saugumą, naudojamos technikos techninę būklę, aplinkosauginių reikalavimų laikymąsi ir statybos darbų žurnalo pildymą teisės aktų nustatyta tvarka.</w:t>
      </w:r>
    </w:p>
    <w:p w14:paraId="22CA26EC" w14:textId="77777777" w:rsidR="00B2188D" w:rsidRPr="00B2188D" w:rsidRDefault="00B2188D" w:rsidP="00B2188D">
      <w:pPr>
        <w:pBdr>
          <w:top w:val="none" w:sz="0" w:space="0" w:color="auto"/>
          <w:left w:val="none" w:sz="0" w:space="0" w:color="auto"/>
          <w:bottom w:val="none" w:sz="0" w:space="0" w:color="auto"/>
          <w:right w:val="none" w:sz="0" w:space="0" w:color="auto"/>
          <w:between w:val="none" w:sz="0" w:space="0" w:color="auto"/>
          <w:bar w:val="none" w:sz="0" w:color="auto"/>
        </w:pBdr>
        <w:ind w:right="39"/>
        <w:jc w:val="both"/>
      </w:pPr>
      <w:r w:rsidRPr="00B2188D">
        <w:t>Statybvietė turi būti aptverta, paženklinta ir saugi tretiesiems asmenims. Rangovas privalo užtikrinti, kad darbų vykdymo metu nebūtų teršiama aplinka, vandens telkiniai, gruntas ar želdiniai. Technika ir mechanizmai turi būti techniškai tvarkingi ir neturėti galimybės teršti aplinkos.</w:t>
      </w:r>
    </w:p>
    <w:p w14:paraId="40440340" w14:textId="77777777" w:rsidR="00B2188D" w:rsidRPr="00B2188D" w:rsidRDefault="00B2188D" w:rsidP="00B2188D">
      <w:pPr>
        <w:pBdr>
          <w:top w:val="none" w:sz="0" w:space="0" w:color="auto"/>
          <w:left w:val="none" w:sz="0" w:space="0" w:color="auto"/>
          <w:bottom w:val="none" w:sz="0" w:space="0" w:color="auto"/>
          <w:right w:val="none" w:sz="0" w:space="0" w:color="auto"/>
          <w:between w:val="none" w:sz="0" w:space="0" w:color="auto"/>
          <w:bar w:val="none" w:sz="0" w:color="auto"/>
        </w:pBdr>
        <w:ind w:right="39"/>
        <w:jc w:val="both"/>
      </w:pPr>
      <w:r w:rsidRPr="00B2188D">
        <w:t>Statybvietėje atliekos turi būti rūšiuojamos ir tvarkomos vadovaujantis galiojančiais teisės aktais. Rangovas privalo imtis priemonių dulkių, triukšmo ir vibracijos poveikiui mažinti bei palaikyti tvarką statybvietėje ir gretimose teritorijose.</w:t>
      </w:r>
    </w:p>
    <w:p w14:paraId="0C3D8E16" w14:textId="77777777" w:rsidR="00B2188D" w:rsidRPr="00B2188D" w:rsidRDefault="00B2188D" w:rsidP="00B2188D">
      <w:pPr>
        <w:pBdr>
          <w:top w:val="none" w:sz="0" w:space="0" w:color="auto"/>
          <w:left w:val="none" w:sz="0" w:space="0" w:color="auto"/>
          <w:bottom w:val="none" w:sz="0" w:space="0" w:color="auto"/>
          <w:right w:val="none" w:sz="0" w:space="0" w:color="auto"/>
          <w:between w:val="none" w:sz="0" w:space="0" w:color="auto"/>
          <w:bar w:val="none" w:sz="0" w:color="auto"/>
        </w:pBdr>
        <w:ind w:right="39"/>
        <w:jc w:val="both"/>
      </w:pPr>
      <w:r w:rsidRPr="00B2188D">
        <w:t>Atsiskaitymas vykdomas pagal faktiškai atliktus darbus ir pasirašytus atliktų darbų aktus.</w:t>
      </w:r>
    </w:p>
    <w:p w14:paraId="00715A62" w14:textId="044E019E" w:rsidR="007E222C" w:rsidRDefault="007E222C" w:rsidP="001931F0">
      <w:pPr>
        <w:pBdr>
          <w:top w:val="none" w:sz="0" w:space="0" w:color="auto"/>
          <w:left w:val="none" w:sz="0" w:space="0" w:color="auto"/>
          <w:bottom w:val="none" w:sz="0" w:space="0" w:color="auto"/>
          <w:right w:val="none" w:sz="0" w:space="0" w:color="auto"/>
          <w:between w:val="none" w:sz="0" w:space="0" w:color="auto"/>
          <w:bar w:val="none" w:sz="0" w:color="auto"/>
        </w:pBdr>
        <w:ind w:right="39"/>
        <w:jc w:val="both"/>
      </w:pPr>
    </w:p>
    <w:p w14:paraId="26F94296" w14:textId="77777777" w:rsidR="000B4CFC" w:rsidRPr="00596D19" w:rsidRDefault="000B4CFC" w:rsidP="001931F0">
      <w:pPr>
        <w:pBdr>
          <w:top w:val="none" w:sz="0" w:space="0" w:color="auto"/>
          <w:left w:val="none" w:sz="0" w:space="0" w:color="auto"/>
          <w:bottom w:val="none" w:sz="0" w:space="0" w:color="auto"/>
          <w:right w:val="none" w:sz="0" w:space="0" w:color="auto"/>
          <w:between w:val="none" w:sz="0" w:space="0" w:color="auto"/>
          <w:bar w:val="none" w:sz="0" w:color="auto"/>
        </w:pBdr>
        <w:ind w:right="39"/>
        <w:jc w:val="both"/>
      </w:pPr>
    </w:p>
    <w:p w14:paraId="1A2FA9F3" w14:textId="0063ABD2" w:rsidR="007E222C" w:rsidRPr="00596D19" w:rsidRDefault="007E222C" w:rsidP="007E222C">
      <w:pPr>
        <w:pStyle w:val="Antrat3"/>
        <w:rPr>
          <w:rFonts w:ascii="Times New Roman" w:eastAsia="Times New Roman" w:hAnsi="Times New Roman" w:cs="Times New Roman"/>
          <w:b/>
          <w:bCs/>
          <w:color w:val="000000" w:themeColor="text1"/>
          <w:bdr w:val="none" w:sz="0" w:space="0" w:color="auto"/>
          <w:lang w:eastAsia="lt-LT"/>
        </w:rPr>
      </w:pPr>
      <w:r w:rsidRPr="00596D19">
        <w:rPr>
          <w:rFonts w:ascii="Times New Roman" w:eastAsia="Times New Roman" w:hAnsi="Times New Roman" w:cs="Times New Roman"/>
          <w:b/>
          <w:bCs/>
          <w:color w:val="000000" w:themeColor="text1"/>
          <w:bdr w:val="none" w:sz="0" w:space="0" w:color="auto"/>
          <w:lang w:eastAsia="lt-LT"/>
        </w:rPr>
        <w:t xml:space="preserve">9 . Gaminiai ir medžiagos </w:t>
      </w:r>
    </w:p>
    <w:p w14:paraId="44D368DA" w14:textId="77777777" w:rsidR="007E222C" w:rsidRPr="00596D19" w:rsidRDefault="007E222C" w:rsidP="007E222C">
      <w:pPr>
        <w:rPr>
          <w:lang w:eastAsia="lt-LT"/>
        </w:rPr>
      </w:pPr>
    </w:p>
    <w:p w14:paraId="39C7438A" w14:textId="77777777" w:rsidR="00154779" w:rsidRDefault="00154779" w:rsidP="00154779">
      <w:pPr>
        <w:jc w:val="both"/>
      </w:pPr>
      <w:r>
        <w:t>Visos medžiagos turi būti naujos ir atitikti techninės specifikacijos reikalavimus.</w:t>
      </w:r>
    </w:p>
    <w:p w14:paraId="665AB361" w14:textId="77777777" w:rsidR="00154779" w:rsidRDefault="00154779" w:rsidP="00154779">
      <w:pPr>
        <w:jc w:val="both"/>
      </w:pPr>
      <w:r>
        <w:t>Kiekvienas gaminys turi būti pateiktas su:</w:t>
      </w:r>
    </w:p>
    <w:p w14:paraId="40A076E4" w14:textId="0FF3E384" w:rsidR="00154779" w:rsidRDefault="00154779" w:rsidP="008E0568">
      <w:pPr>
        <w:pStyle w:val="Sraopastraipa"/>
        <w:numPr>
          <w:ilvl w:val="0"/>
          <w:numId w:val="31"/>
        </w:numPr>
        <w:jc w:val="both"/>
      </w:pPr>
      <w:r>
        <w:t>gamintojo duomenimis;</w:t>
      </w:r>
    </w:p>
    <w:p w14:paraId="66FDDCD2" w14:textId="7E69F914" w:rsidR="00154779" w:rsidRDefault="00154779" w:rsidP="008E0568">
      <w:pPr>
        <w:pStyle w:val="Sraopastraipa"/>
        <w:numPr>
          <w:ilvl w:val="0"/>
          <w:numId w:val="31"/>
        </w:numPr>
        <w:jc w:val="both"/>
      </w:pPr>
      <w:r>
        <w:t>techniniu aprašymu;</w:t>
      </w:r>
    </w:p>
    <w:p w14:paraId="340D55E2" w14:textId="10E7C084" w:rsidR="00154779" w:rsidRDefault="00154779" w:rsidP="008E0568">
      <w:pPr>
        <w:pStyle w:val="Sraopastraipa"/>
        <w:numPr>
          <w:ilvl w:val="0"/>
          <w:numId w:val="31"/>
        </w:numPr>
        <w:jc w:val="both"/>
      </w:pPr>
      <w:r>
        <w:lastRenderedPageBreak/>
        <w:t>atitikties deklaracija;</w:t>
      </w:r>
    </w:p>
    <w:p w14:paraId="7EA480A9" w14:textId="4093D7FD" w:rsidR="00154779" w:rsidRDefault="00154779" w:rsidP="008E0568">
      <w:pPr>
        <w:pStyle w:val="Sraopastraipa"/>
        <w:numPr>
          <w:ilvl w:val="0"/>
          <w:numId w:val="31"/>
        </w:numPr>
        <w:jc w:val="both"/>
      </w:pPr>
      <w:r>
        <w:t>eksploatacinių savybių deklaracija;</w:t>
      </w:r>
    </w:p>
    <w:p w14:paraId="07E8D121" w14:textId="70659D22" w:rsidR="00154779" w:rsidRDefault="00154779" w:rsidP="008E0568">
      <w:pPr>
        <w:pStyle w:val="Sraopastraipa"/>
        <w:numPr>
          <w:ilvl w:val="0"/>
          <w:numId w:val="31"/>
        </w:numPr>
        <w:jc w:val="both"/>
      </w:pPr>
      <w:r>
        <w:t>CE ženklinimo dokumentais, kai taikoma;</w:t>
      </w:r>
    </w:p>
    <w:p w14:paraId="09AB8AAD" w14:textId="20808464" w:rsidR="00154779" w:rsidRDefault="00154779" w:rsidP="008E0568">
      <w:pPr>
        <w:pStyle w:val="Sraopastraipa"/>
        <w:numPr>
          <w:ilvl w:val="0"/>
          <w:numId w:val="31"/>
        </w:numPr>
        <w:jc w:val="both"/>
      </w:pPr>
      <w:r>
        <w:t>saugos duomenų lapais, kai taikoma.</w:t>
      </w:r>
    </w:p>
    <w:p w14:paraId="4EDFDA27" w14:textId="77777777" w:rsidR="00B2188D" w:rsidRDefault="00154779" w:rsidP="00154779">
      <w:pPr>
        <w:jc w:val="both"/>
      </w:pPr>
      <w:r>
        <w:t>Draudžiama naudoti medžiagas, kurių sudėtyje yra asbesto arba kitų teisės aktuose draudžiamų medžiagų.</w:t>
      </w:r>
      <w:r w:rsidR="008E0568">
        <w:t xml:space="preserve"> </w:t>
      </w:r>
      <w:r w:rsidR="00B2188D">
        <w:t xml:space="preserve">                                                                                                                                                                   </w:t>
      </w:r>
    </w:p>
    <w:p w14:paraId="488F939B" w14:textId="6086DF5C" w:rsidR="00255BA2" w:rsidRDefault="00154779" w:rsidP="00154779">
      <w:pPr>
        <w:jc w:val="both"/>
      </w:pPr>
      <w:r>
        <w:t>Nukrypimai nuo techninės specifikacijos galimi tik gavus raštišką</w:t>
      </w:r>
      <w:r w:rsidR="00B2188D">
        <w:t xml:space="preserve"> </w:t>
      </w:r>
      <w:r>
        <w:t>Užsakovo sutikimą</w:t>
      </w:r>
      <w:r w:rsidR="00B2188D">
        <w:t xml:space="preserve">  </w:t>
      </w:r>
      <w:r w:rsidR="00B2188D" w:rsidRPr="00B2188D">
        <w:t>ir nepažeidžiant Viešųjų pirkimų įstatymo bei kitų teisės aktų reikalavimų.</w:t>
      </w:r>
    </w:p>
    <w:p w14:paraId="07DF1EE0" w14:textId="77777777" w:rsidR="008E0568" w:rsidRPr="00596D19" w:rsidRDefault="008E0568" w:rsidP="00154779">
      <w:pPr>
        <w:jc w:val="both"/>
      </w:pPr>
    </w:p>
    <w:p w14:paraId="733B803E" w14:textId="57C04960" w:rsidR="00076423" w:rsidRPr="00596D19" w:rsidRDefault="00A2012A" w:rsidP="00076423">
      <w:pPr>
        <w:jc w:val="both"/>
        <w:rPr>
          <w:b/>
          <w:bCs/>
        </w:rPr>
      </w:pPr>
      <w:r w:rsidRPr="00596D19">
        <w:rPr>
          <w:b/>
          <w:bCs/>
        </w:rPr>
        <w:t>10</w:t>
      </w:r>
      <w:r w:rsidR="00076423" w:rsidRPr="00596D19">
        <w:rPr>
          <w:b/>
          <w:bCs/>
        </w:rPr>
        <w:t>. Darbų organizavimas ir sauga</w:t>
      </w:r>
    </w:p>
    <w:p w14:paraId="12A7900D" w14:textId="77777777" w:rsidR="00A2012A" w:rsidRPr="00596D19" w:rsidRDefault="00A2012A" w:rsidP="00076423">
      <w:pPr>
        <w:jc w:val="both"/>
        <w:rPr>
          <w:b/>
          <w:bCs/>
        </w:rPr>
      </w:pPr>
    </w:p>
    <w:p w14:paraId="7EBCE216" w14:textId="62E5F4D7" w:rsidR="0024725F" w:rsidRDefault="00170C80" w:rsidP="0024725F">
      <w:pPr>
        <w:pStyle w:val="isselectedend"/>
      </w:pPr>
      <w:r w:rsidRPr="00170C80">
        <w:t>Rangovas atsako už darbuotojų saugą viso darbų vykdymo laikotarpiu.</w:t>
      </w:r>
      <w:r>
        <w:t xml:space="preserve">                                          </w:t>
      </w:r>
      <w:r w:rsidR="0024725F">
        <w:t>Rangovas privalo laikytis darboviečių įrengimo statybvietėse nuostatų, darbuotojų saugos ir sveikatos teisės aktų, statybos darbų saugos taisyklių bei aplinkosaugos reikalavimų.        Elektroninis statybos darbų žurnalas turi būti pildomas nuolat ir teisės aktų nustatyta tvarka. Jame turi būti registruojami atlikti darbai, panaudotos medžiagos, paslėpti darbai bei kita privaloma informacija.                                                                                                                                           Rangovas privalo užtikrinti saugų transporto ir pėsčiųjų judėjimą statybos darbų vykdymo metu bei savo lėšomis atkurti dėl statybos darbų pažeistus infrastruktūros elementus, dangas ar kitus objektus.</w:t>
      </w:r>
    </w:p>
    <w:p w14:paraId="1BDBEC76" w14:textId="77777777" w:rsidR="008E0568" w:rsidRDefault="008E0568" w:rsidP="008E0568">
      <w:pPr>
        <w:jc w:val="both"/>
      </w:pPr>
    </w:p>
    <w:p w14:paraId="5E32C761" w14:textId="0E481261" w:rsidR="00154CB6" w:rsidRPr="00596D19" w:rsidRDefault="00154CB6" w:rsidP="00D9182C">
      <w:pPr>
        <w:jc w:val="both"/>
        <w:rPr>
          <w:b/>
          <w:bCs/>
        </w:rPr>
      </w:pPr>
      <w:r w:rsidRPr="00596D19">
        <w:rPr>
          <w:b/>
          <w:bCs/>
        </w:rPr>
        <w:t>1</w:t>
      </w:r>
      <w:r w:rsidR="000B2B94">
        <w:rPr>
          <w:b/>
          <w:bCs/>
        </w:rPr>
        <w:t>1</w:t>
      </w:r>
      <w:r w:rsidRPr="00596D19">
        <w:rPr>
          <w:b/>
          <w:bCs/>
        </w:rPr>
        <w:t>.</w:t>
      </w:r>
      <w:r w:rsidR="00596D19" w:rsidRPr="00596D19">
        <w:t xml:space="preserve"> </w:t>
      </w:r>
      <w:r w:rsidR="00596D19" w:rsidRPr="00596D19">
        <w:rPr>
          <w:b/>
          <w:bCs/>
        </w:rPr>
        <w:t>Reikšmingos žalos nedarymo (DNSH) principo taikymas</w:t>
      </w:r>
    </w:p>
    <w:p w14:paraId="24610106" w14:textId="77777777" w:rsidR="004259A0" w:rsidRDefault="004259A0" w:rsidP="004259A0">
      <w:pPr>
        <w:pStyle w:val="isselectedend"/>
      </w:pPr>
      <w:r>
        <w:t>Projektas įgyvendinamas laikantis 2020 m. birželio 18 d. Europos Parlamento ir Tarybos reglamento (ES) 2020/852, Komisijos deleguotojo reglamento (ES) 2021/2139, Lietuvos Respublikos aplinkos apsaugos, statybos bei kitų taikomų teisės aktų reikalavimų.</w:t>
      </w:r>
    </w:p>
    <w:p w14:paraId="38710BC9" w14:textId="77777777" w:rsidR="004259A0" w:rsidRDefault="004259A0" w:rsidP="004259A0">
      <w:pPr>
        <w:pStyle w:val="isselectedend"/>
      </w:pPr>
      <w:r>
        <w:t>Rangovas privalo užtikrinti, kad vykdant sutartį nebūtų daroma reikšminga žala aplinkos tikslams, būtų laikomasi žaliųjų pirkimų principų, racionaliai naudojami gamtos ištekliai ir tinkamai tvarkomos statybinės atliekos.</w:t>
      </w:r>
    </w:p>
    <w:p w14:paraId="63DDF83B" w14:textId="77777777" w:rsidR="004259A0" w:rsidRDefault="004259A0" w:rsidP="004259A0">
      <w:pPr>
        <w:pStyle w:val="isselectedend"/>
      </w:pPr>
      <w:r>
        <w:t>Rangovas privalo užtikrinti:</w:t>
      </w:r>
      <w:r>
        <w:br/>
        <w:t>– statybinių atliekų rūšiavimą;</w:t>
      </w:r>
      <w:r>
        <w:br/>
        <w:t>– ne mažiau kaip 70 proc. nepavojingų statybinių atliekų paruošimą pakartotiniam naudojimui arba perdirbimui;</w:t>
      </w:r>
      <w:r>
        <w:br/>
        <w:t>– vandens ir grunto apsaugą nuo taršos;</w:t>
      </w:r>
      <w:r>
        <w:br/>
        <w:t>– dulkių ir triukšmo mažinimo priemonių taikymą;</w:t>
      </w:r>
      <w:r>
        <w:br/>
        <w:t>– techniškai tvarkingos įrangos naudojimą.</w:t>
      </w:r>
    </w:p>
    <w:p w14:paraId="5588E3F2" w14:textId="77777777" w:rsidR="004259A0" w:rsidRDefault="004259A0" w:rsidP="004259A0">
      <w:pPr>
        <w:pStyle w:val="prastasiniatinklio"/>
      </w:pPr>
      <w:r>
        <w:t>Užsakovo prašymu Rangovas privalo pateikti atliekų apskaitos dokumentus, atliekų perdavimo lydraščius, medžiagų deklaracijas, CE ženklinimo dokumentus ir kitus dokumentus, pagrindžiančius DNSH principo laikymąsi.</w:t>
      </w:r>
    </w:p>
    <w:p w14:paraId="3243231D" w14:textId="77777777" w:rsidR="00154CB6" w:rsidRPr="00596D19" w:rsidRDefault="00154CB6" w:rsidP="00D9182C">
      <w:pPr>
        <w:jc w:val="both"/>
        <w:rPr>
          <w:b/>
          <w:bCs/>
        </w:rPr>
      </w:pPr>
    </w:p>
    <w:p w14:paraId="3B36082C" w14:textId="77777777" w:rsidR="00110D31" w:rsidRPr="00596D19" w:rsidRDefault="00110D31" w:rsidP="00076423">
      <w:pPr>
        <w:jc w:val="both"/>
      </w:pPr>
    </w:p>
    <w:p w14:paraId="2B2BFE49" w14:textId="77777777" w:rsidR="00110D31" w:rsidRPr="00596D19" w:rsidRDefault="00110D31" w:rsidP="00076423">
      <w:pPr>
        <w:jc w:val="both"/>
      </w:pPr>
    </w:p>
    <w:p w14:paraId="5B305D96" w14:textId="77777777" w:rsidR="00110D31" w:rsidRPr="00596D19" w:rsidRDefault="00110D31" w:rsidP="00076423">
      <w:pPr>
        <w:jc w:val="both"/>
      </w:pPr>
    </w:p>
    <w:p w14:paraId="31F02AB4" w14:textId="77777777" w:rsidR="0005185C" w:rsidRPr="00596D19" w:rsidRDefault="0005185C" w:rsidP="00D21543">
      <w:pPr>
        <w:autoSpaceDE w:val="0"/>
        <w:autoSpaceDN w:val="0"/>
        <w:adjustRightInd w:val="0"/>
        <w:jc w:val="both"/>
        <w:rPr>
          <w:b/>
          <w:highlight w:val="yellow"/>
        </w:rPr>
      </w:pPr>
    </w:p>
    <w:p w14:paraId="46B1F284" w14:textId="77777777" w:rsidR="001E1D67" w:rsidRPr="00596D19" w:rsidRDefault="001E1D67" w:rsidP="001E1D67">
      <w:pPr>
        <w:pStyle w:val="Sraopastraipa"/>
        <w:ind w:left="0" w:firstLine="180"/>
        <w:jc w:val="both"/>
        <w:rPr>
          <w:szCs w:val="22"/>
        </w:rPr>
      </w:pPr>
      <w:r w:rsidRPr="00596D19">
        <w:rPr>
          <w:szCs w:val="22"/>
        </w:rPr>
        <w:t xml:space="preserve">       </w:t>
      </w:r>
    </w:p>
    <w:p w14:paraId="0894FCEC" w14:textId="512EE8F9" w:rsidR="00DF7C25" w:rsidRPr="00596D19" w:rsidRDefault="006A2CA8" w:rsidP="006A2CA8">
      <w:pPr>
        <w:pBdr>
          <w:top w:val="single" w:sz="4" w:space="1" w:color="auto"/>
        </w:pBdr>
        <w:jc w:val="center"/>
      </w:pPr>
      <w:r w:rsidRPr="00596D19">
        <w:t>Vaidota Stančaitienė, tel. (+370 441) 79 205 el. p. vaidota.stancaitiene@silute.lt.</w:t>
      </w:r>
    </w:p>
    <w:sectPr w:rsidR="00DF7C25" w:rsidRPr="00596D19" w:rsidSect="00F9480C">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A387D9" w14:textId="77777777" w:rsidR="00981C87" w:rsidRDefault="00981C87" w:rsidP="00D72319">
      <w:r>
        <w:separator/>
      </w:r>
    </w:p>
  </w:endnote>
  <w:endnote w:type="continuationSeparator" w:id="0">
    <w:p w14:paraId="098B874E" w14:textId="77777777" w:rsidR="00981C87" w:rsidRDefault="00981C87" w:rsidP="00D723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Yu Gothic"/>
    <w:panose1 w:val="020B0604020202020204"/>
    <w:charset w:val="80"/>
    <w:family w:val="swiss"/>
    <w:pitch w:val="variable"/>
    <w:sig w:usb0="F7FFAEFF" w:usb1="F9DFFFFF" w:usb2="0000007F" w:usb3="00000000" w:csb0="003F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 Roma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48C43A" w14:textId="77777777" w:rsidR="00981C87" w:rsidRDefault="00981C87" w:rsidP="00D72319">
      <w:r>
        <w:separator/>
      </w:r>
    </w:p>
  </w:footnote>
  <w:footnote w:type="continuationSeparator" w:id="0">
    <w:p w14:paraId="0318908C" w14:textId="77777777" w:rsidR="00981C87" w:rsidRDefault="00981C87" w:rsidP="00D7231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A7989"/>
    <w:multiLevelType w:val="hybridMultilevel"/>
    <w:tmpl w:val="BE88086A"/>
    <w:lvl w:ilvl="0" w:tplc="44D053B6">
      <w:start w:val="1"/>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1" w15:restartNumberingAfterBreak="0">
    <w:nsid w:val="04BB2504"/>
    <w:multiLevelType w:val="hybridMultilevel"/>
    <w:tmpl w:val="E67600E2"/>
    <w:lvl w:ilvl="0" w:tplc="23EEA558">
      <w:start w:val="6"/>
      <w:numFmt w:val="decimal"/>
      <w:pStyle w:val="Sraassunumeriais"/>
      <w:lvlText w:val="%1."/>
      <w:lvlJc w:val="left"/>
      <w:pPr>
        <w:ind w:left="720" w:hanging="360"/>
      </w:pPr>
      <w:rPr>
        <w:rFonts w:hint="default"/>
      </w:rPr>
    </w:lvl>
    <w:lvl w:ilvl="1" w:tplc="C07E11D6">
      <w:numFmt w:val="none"/>
      <w:pStyle w:val="ListNumber12"/>
      <w:lvlText w:val=""/>
      <w:lvlJc w:val="left"/>
      <w:pPr>
        <w:tabs>
          <w:tab w:val="num" w:pos="360"/>
        </w:tabs>
      </w:pPr>
    </w:lvl>
    <w:lvl w:ilvl="2" w:tplc="8B26CCB0">
      <w:numFmt w:val="none"/>
      <w:lvlText w:val=""/>
      <w:lvlJc w:val="left"/>
      <w:pPr>
        <w:tabs>
          <w:tab w:val="num" w:pos="360"/>
        </w:tabs>
      </w:pPr>
    </w:lvl>
    <w:lvl w:ilvl="3" w:tplc="06EE399E">
      <w:numFmt w:val="none"/>
      <w:lvlText w:val=""/>
      <w:lvlJc w:val="left"/>
      <w:pPr>
        <w:tabs>
          <w:tab w:val="num" w:pos="360"/>
        </w:tabs>
      </w:pPr>
    </w:lvl>
    <w:lvl w:ilvl="4" w:tplc="AA144E38">
      <w:numFmt w:val="none"/>
      <w:lvlText w:val=""/>
      <w:lvlJc w:val="left"/>
      <w:pPr>
        <w:tabs>
          <w:tab w:val="num" w:pos="360"/>
        </w:tabs>
      </w:pPr>
    </w:lvl>
    <w:lvl w:ilvl="5" w:tplc="4A2CC95A">
      <w:numFmt w:val="none"/>
      <w:lvlText w:val=""/>
      <w:lvlJc w:val="left"/>
      <w:pPr>
        <w:tabs>
          <w:tab w:val="num" w:pos="360"/>
        </w:tabs>
      </w:pPr>
    </w:lvl>
    <w:lvl w:ilvl="6" w:tplc="3D241A0C">
      <w:numFmt w:val="none"/>
      <w:lvlText w:val=""/>
      <w:lvlJc w:val="left"/>
      <w:pPr>
        <w:tabs>
          <w:tab w:val="num" w:pos="360"/>
        </w:tabs>
      </w:pPr>
    </w:lvl>
    <w:lvl w:ilvl="7" w:tplc="B8FAC0E8">
      <w:numFmt w:val="none"/>
      <w:lvlText w:val=""/>
      <w:lvlJc w:val="left"/>
      <w:pPr>
        <w:tabs>
          <w:tab w:val="num" w:pos="360"/>
        </w:tabs>
      </w:pPr>
    </w:lvl>
    <w:lvl w:ilvl="8" w:tplc="301ABD3A">
      <w:numFmt w:val="none"/>
      <w:lvlText w:val=""/>
      <w:lvlJc w:val="left"/>
      <w:pPr>
        <w:tabs>
          <w:tab w:val="num" w:pos="360"/>
        </w:tabs>
      </w:pPr>
    </w:lvl>
  </w:abstractNum>
  <w:abstractNum w:abstractNumId="2" w15:restartNumberingAfterBreak="0">
    <w:nsid w:val="050A764B"/>
    <w:multiLevelType w:val="hybridMultilevel"/>
    <w:tmpl w:val="6CD6EC3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643568C"/>
    <w:multiLevelType w:val="hybridMultilevel"/>
    <w:tmpl w:val="FACC2B5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D702D66"/>
    <w:multiLevelType w:val="hybridMultilevel"/>
    <w:tmpl w:val="E7E4B7EE"/>
    <w:lvl w:ilvl="0" w:tplc="2B0CC1CA">
      <w:start w:val="13"/>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DEB2028"/>
    <w:multiLevelType w:val="hybridMultilevel"/>
    <w:tmpl w:val="D29C2D5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112007F"/>
    <w:multiLevelType w:val="hybridMultilevel"/>
    <w:tmpl w:val="40F0C98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4386814"/>
    <w:multiLevelType w:val="hybridMultilevel"/>
    <w:tmpl w:val="47F05A4E"/>
    <w:lvl w:ilvl="0" w:tplc="F1502290">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5E521F0"/>
    <w:multiLevelType w:val="multilevel"/>
    <w:tmpl w:val="5874DB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65C7422"/>
    <w:multiLevelType w:val="hybridMultilevel"/>
    <w:tmpl w:val="E0B06406"/>
    <w:lvl w:ilvl="0" w:tplc="690C806A">
      <w:start w:val="1"/>
      <w:numFmt w:val="decimal"/>
      <w:lvlText w:val="%1."/>
      <w:lvlJc w:val="left"/>
      <w:pPr>
        <w:ind w:left="1260" w:hanging="360"/>
      </w:pPr>
      <w:rPr>
        <w:rFonts w:hint="default"/>
      </w:rPr>
    </w:lvl>
    <w:lvl w:ilvl="1" w:tplc="04270019" w:tentative="1">
      <w:start w:val="1"/>
      <w:numFmt w:val="lowerLetter"/>
      <w:lvlText w:val="%2."/>
      <w:lvlJc w:val="left"/>
      <w:pPr>
        <w:ind w:left="1980" w:hanging="360"/>
      </w:pPr>
    </w:lvl>
    <w:lvl w:ilvl="2" w:tplc="0427001B" w:tentative="1">
      <w:start w:val="1"/>
      <w:numFmt w:val="lowerRoman"/>
      <w:lvlText w:val="%3."/>
      <w:lvlJc w:val="right"/>
      <w:pPr>
        <w:ind w:left="2700" w:hanging="180"/>
      </w:pPr>
    </w:lvl>
    <w:lvl w:ilvl="3" w:tplc="0427000F" w:tentative="1">
      <w:start w:val="1"/>
      <w:numFmt w:val="decimal"/>
      <w:lvlText w:val="%4."/>
      <w:lvlJc w:val="left"/>
      <w:pPr>
        <w:ind w:left="3420" w:hanging="360"/>
      </w:pPr>
    </w:lvl>
    <w:lvl w:ilvl="4" w:tplc="04270019" w:tentative="1">
      <w:start w:val="1"/>
      <w:numFmt w:val="lowerLetter"/>
      <w:lvlText w:val="%5."/>
      <w:lvlJc w:val="left"/>
      <w:pPr>
        <w:ind w:left="4140" w:hanging="360"/>
      </w:pPr>
    </w:lvl>
    <w:lvl w:ilvl="5" w:tplc="0427001B" w:tentative="1">
      <w:start w:val="1"/>
      <w:numFmt w:val="lowerRoman"/>
      <w:lvlText w:val="%6."/>
      <w:lvlJc w:val="right"/>
      <w:pPr>
        <w:ind w:left="4860" w:hanging="180"/>
      </w:pPr>
    </w:lvl>
    <w:lvl w:ilvl="6" w:tplc="0427000F" w:tentative="1">
      <w:start w:val="1"/>
      <w:numFmt w:val="decimal"/>
      <w:lvlText w:val="%7."/>
      <w:lvlJc w:val="left"/>
      <w:pPr>
        <w:ind w:left="5580" w:hanging="360"/>
      </w:pPr>
    </w:lvl>
    <w:lvl w:ilvl="7" w:tplc="04270019" w:tentative="1">
      <w:start w:val="1"/>
      <w:numFmt w:val="lowerLetter"/>
      <w:lvlText w:val="%8."/>
      <w:lvlJc w:val="left"/>
      <w:pPr>
        <w:ind w:left="6300" w:hanging="360"/>
      </w:pPr>
    </w:lvl>
    <w:lvl w:ilvl="8" w:tplc="0427001B" w:tentative="1">
      <w:start w:val="1"/>
      <w:numFmt w:val="lowerRoman"/>
      <w:lvlText w:val="%9."/>
      <w:lvlJc w:val="right"/>
      <w:pPr>
        <w:ind w:left="7020" w:hanging="180"/>
      </w:pPr>
    </w:lvl>
  </w:abstractNum>
  <w:abstractNum w:abstractNumId="10" w15:restartNumberingAfterBreak="0">
    <w:nsid w:val="1E73561E"/>
    <w:multiLevelType w:val="hybridMultilevel"/>
    <w:tmpl w:val="6F440D22"/>
    <w:lvl w:ilvl="0" w:tplc="F63A9CCA">
      <w:start w:val="13"/>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3C03F8D"/>
    <w:multiLevelType w:val="hybridMultilevel"/>
    <w:tmpl w:val="CC9AB2D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28ED486A"/>
    <w:multiLevelType w:val="hybridMultilevel"/>
    <w:tmpl w:val="8B12A8B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295138DA"/>
    <w:multiLevelType w:val="hybridMultilevel"/>
    <w:tmpl w:val="6188051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2C2A757F"/>
    <w:multiLevelType w:val="multilevel"/>
    <w:tmpl w:val="F6B2997C"/>
    <w:lvl w:ilvl="0">
      <w:start w:val="1"/>
      <w:numFmt w:val="decimal"/>
      <w:lvlText w:val="%1."/>
      <w:lvlJc w:val="left"/>
      <w:pPr>
        <w:tabs>
          <w:tab w:val="num" w:pos="2226"/>
        </w:tabs>
        <w:ind w:left="2226" w:hanging="1800"/>
      </w:pPr>
      <w:rPr>
        <w:rFonts w:hint="default"/>
        <w:b w:val="0"/>
        <w:bCs w:val="0"/>
      </w:rPr>
    </w:lvl>
    <w:lvl w:ilvl="1">
      <w:start w:val="1"/>
      <w:numFmt w:val="decimal"/>
      <w:isLgl/>
      <w:lvlText w:val="%1.%2."/>
      <w:lvlJc w:val="left"/>
      <w:pPr>
        <w:ind w:left="1200" w:hanging="360"/>
      </w:pPr>
      <w:rPr>
        <w:rFonts w:hint="default"/>
      </w:rPr>
    </w:lvl>
    <w:lvl w:ilvl="2">
      <w:start w:val="1"/>
      <w:numFmt w:val="decimal"/>
      <w:isLgl/>
      <w:lvlText w:val="%1.%2.%3."/>
      <w:lvlJc w:val="left"/>
      <w:pPr>
        <w:ind w:left="1560" w:hanging="720"/>
      </w:pPr>
      <w:rPr>
        <w:rFonts w:hint="default"/>
      </w:rPr>
    </w:lvl>
    <w:lvl w:ilvl="3">
      <w:start w:val="1"/>
      <w:numFmt w:val="decimal"/>
      <w:isLgl/>
      <w:lvlText w:val="%1.%2.%3.%4."/>
      <w:lvlJc w:val="left"/>
      <w:pPr>
        <w:ind w:left="1560" w:hanging="720"/>
      </w:pPr>
      <w:rPr>
        <w:rFonts w:hint="default"/>
      </w:rPr>
    </w:lvl>
    <w:lvl w:ilvl="4">
      <w:start w:val="1"/>
      <w:numFmt w:val="decimal"/>
      <w:isLgl/>
      <w:lvlText w:val="%1.%2.%3.%4.%5."/>
      <w:lvlJc w:val="left"/>
      <w:pPr>
        <w:ind w:left="1920" w:hanging="1080"/>
      </w:pPr>
      <w:rPr>
        <w:rFonts w:hint="default"/>
      </w:rPr>
    </w:lvl>
    <w:lvl w:ilvl="5">
      <w:start w:val="1"/>
      <w:numFmt w:val="decimal"/>
      <w:isLgl/>
      <w:lvlText w:val="%1.%2.%3.%4.%5.%6."/>
      <w:lvlJc w:val="left"/>
      <w:pPr>
        <w:ind w:left="1920" w:hanging="1080"/>
      </w:pPr>
      <w:rPr>
        <w:rFonts w:hint="default"/>
      </w:rPr>
    </w:lvl>
    <w:lvl w:ilvl="6">
      <w:start w:val="1"/>
      <w:numFmt w:val="decimal"/>
      <w:isLgl/>
      <w:lvlText w:val="%1.%2.%3.%4.%5.%6.%7."/>
      <w:lvlJc w:val="left"/>
      <w:pPr>
        <w:ind w:left="2280" w:hanging="1440"/>
      </w:pPr>
      <w:rPr>
        <w:rFonts w:hint="default"/>
      </w:rPr>
    </w:lvl>
    <w:lvl w:ilvl="7">
      <w:start w:val="1"/>
      <w:numFmt w:val="decimal"/>
      <w:isLgl/>
      <w:lvlText w:val="%1.%2.%3.%4.%5.%6.%7.%8."/>
      <w:lvlJc w:val="left"/>
      <w:pPr>
        <w:ind w:left="2280" w:hanging="1440"/>
      </w:pPr>
      <w:rPr>
        <w:rFonts w:hint="default"/>
      </w:rPr>
    </w:lvl>
    <w:lvl w:ilvl="8">
      <w:start w:val="1"/>
      <w:numFmt w:val="decimal"/>
      <w:isLgl/>
      <w:lvlText w:val="%1.%2.%3.%4.%5.%6.%7.%8.%9."/>
      <w:lvlJc w:val="left"/>
      <w:pPr>
        <w:ind w:left="2640" w:hanging="1800"/>
      </w:pPr>
      <w:rPr>
        <w:rFonts w:hint="default"/>
      </w:rPr>
    </w:lvl>
  </w:abstractNum>
  <w:abstractNum w:abstractNumId="15" w15:restartNumberingAfterBreak="0">
    <w:nsid w:val="2C38254B"/>
    <w:multiLevelType w:val="hybridMultilevel"/>
    <w:tmpl w:val="ACEA05D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2FF75F0D"/>
    <w:multiLevelType w:val="multilevel"/>
    <w:tmpl w:val="827E94CA"/>
    <w:lvl w:ilvl="0">
      <w:start w:val="14"/>
      <w:numFmt w:val="decimal"/>
      <w:lvlText w:val="%1."/>
      <w:lvlJc w:val="left"/>
      <w:pPr>
        <w:ind w:left="660" w:hanging="660"/>
      </w:pPr>
      <w:rPr>
        <w:rFonts w:hint="default"/>
      </w:rPr>
    </w:lvl>
    <w:lvl w:ilvl="1">
      <w:start w:val="4"/>
      <w:numFmt w:val="decimal"/>
      <w:lvlText w:val="%1.%2."/>
      <w:lvlJc w:val="left"/>
      <w:pPr>
        <w:ind w:left="1020" w:hanging="660"/>
      </w:pPr>
      <w:rPr>
        <w:rFonts w:hint="default"/>
      </w:rPr>
    </w:lvl>
    <w:lvl w:ilvl="2">
      <w:start w:val="7"/>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7" w15:restartNumberingAfterBreak="0">
    <w:nsid w:val="2FFB5DD7"/>
    <w:multiLevelType w:val="hybridMultilevel"/>
    <w:tmpl w:val="31145D0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33C847DE"/>
    <w:multiLevelType w:val="hybridMultilevel"/>
    <w:tmpl w:val="62FCF1C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413013C4"/>
    <w:multiLevelType w:val="hybridMultilevel"/>
    <w:tmpl w:val="4DDC50F0"/>
    <w:lvl w:ilvl="0" w:tplc="D984364C">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436C444C"/>
    <w:multiLevelType w:val="multilevel"/>
    <w:tmpl w:val="B1022B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83C7A7D"/>
    <w:multiLevelType w:val="hybridMultilevel"/>
    <w:tmpl w:val="D972A72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48E66790"/>
    <w:multiLevelType w:val="multilevel"/>
    <w:tmpl w:val="B93831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98A7004"/>
    <w:multiLevelType w:val="hybridMultilevel"/>
    <w:tmpl w:val="262E092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555976FC"/>
    <w:multiLevelType w:val="hybridMultilevel"/>
    <w:tmpl w:val="D11CE0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596F4A66"/>
    <w:multiLevelType w:val="hybridMultilevel"/>
    <w:tmpl w:val="C2EA404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5A4B4007"/>
    <w:multiLevelType w:val="hybridMultilevel"/>
    <w:tmpl w:val="7C066F4C"/>
    <w:lvl w:ilvl="0" w:tplc="2D22C282">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BB85F64"/>
    <w:multiLevelType w:val="multilevel"/>
    <w:tmpl w:val="721AD968"/>
    <w:lvl w:ilvl="0">
      <w:start w:val="10"/>
      <w:numFmt w:val="decimal"/>
      <w:lvlText w:val="%1."/>
      <w:lvlJc w:val="left"/>
      <w:pPr>
        <w:ind w:left="660" w:hanging="660"/>
      </w:pPr>
      <w:rPr>
        <w:rFonts w:eastAsia="Times New Roman" w:hint="default"/>
      </w:rPr>
    </w:lvl>
    <w:lvl w:ilvl="1">
      <w:start w:val="2"/>
      <w:numFmt w:val="decimal"/>
      <w:lvlText w:val="%1.%2."/>
      <w:lvlJc w:val="left"/>
      <w:pPr>
        <w:ind w:left="660" w:hanging="6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28" w15:restartNumberingAfterBreak="0">
    <w:nsid w:val="5C2D7A0E"/>
    <w:multiLevelType w:val="hybridMultilevel"/>
    <w:tmpl w:val="0B08B1E0"/>
    <w:lvl w:ilvl="0" w:tplc="A33A7174">
      <w:start w:val="3"/>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5CF3190B"/>
    <w:multiLevelType w:val="hybridMultilevel"/>
    <w:tmpl w:val="7C6EF73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5D996E1C"/>
    <w:multiLevelType w:val="hybridMultilevel"/>
    <w:tmpl w:val="ABCAE3A2"/>
    <w:lvl w:ilvl="0" w:tplc="12BCF9B2">
      <w:start w:val="6"/>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5DB372E0"/>
    <w:multiLevelType w:val="multilevel"/>
    <w:tmpl w:val="9440CAEC"/>
    <w:lvl w:ilvl="0">
      <w:start w:val="9"/>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7C11312"/>
    <w:multiLevelType w:val="hybridMultilevel"/>
    <w:tmpl w:val="4F7E1C82"/>
    <w:lvl w:ilvl="0" w:tplc="B112787A">
      <w:start w:val="7"/>
      <w:numFmt w:val="bullet"/>
      <w:lvlText w:val="-"/>
      <w:lvlJc w:val="left"/>
      <w:pPr>
        <w:ind w:left="1080" w:hanging="360"/>
      </w:pPr>
      <w:rPr>
        <w:rFonts w:ascii="Times New Roman" w:eastAsia="Arial Unicode MS"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num w:numId="1" w16cid:durableId="1017579023">
    <w:abstractNumId w:val="28"/>
  </w:num>
  <w:num w:numId="2" w16cid:durableId="1097408110">
    <w:abstractNumId w:val="14"/>
  </w:num>
  <w:num w:numId="3" w16cid:durableId="93286445">
    <w:abstractNumId w:val="0"/>
  </w:num>
  <w:num w:numId="4" w16cid:durableId="1819496327">
    <w:abstractNumId w:val="9"/>
  </w:num>
  <w:num w:numId="5" w16cid:durableId="875773445">
    <w:abstractNumId w:val="1"/>
  </w:num>
  <w:num w:numId="6" w16cid:durableId="483132953">
    <w:abstractNumId w:val="3"/>
  </w:num>
  <w:num w:numId="7" w16cid:durableId="1560701751">
    <w:abstractNumId w:val="12"/>
  </w:num>
  <w:num w:numId="8" w16cid:durableId="1822232452">
    <w:abstractNumId w:val="26"/>
  </w:num>
  <w:num w:numId="9" w16cid:durableId="1927105260">
    <w:abstractNumId w:val="7"/>
  </w:num>
  <w:num w:numId="10" w16cid:durableId="250705475">
    <w:abstractNumId w:val="8"/>
  </w:num>
  <w:num w:numId="11" w16cid:durableId="1127426991">
    <w:abstractNumId w:val="2"/>
  </w:num>
  <w:num w:numId="12" w16cid:durableId="1390227656">
    <w:abstractNumId w:val="22"/>
  </w:num>
  <w:num w:numId="13" w16cid:durableId="324238929">
    <w:abstractNumId w:val="21"/>
  </w:num>
  <w:num w:numId="14" w16cid:durableId="659775870">
    <w:abstractNumId w:val="25"/>
  </w:num>
  <w:num w:numId="15" w16cid:durableId="960724861">
    <w:abstractNumId w:val="13"/>
  </w:num>
  <w:num w:numId="16" w16cid:durableId="868763152">
    <w:abstractNumId w:val="11"/>
  </w:num>
  <w:num w:numId="17" w16cid:durableId="1837309130">
    <w:abstractNumId w:val="17"/>
  </w:num>
  <w:num w:numId="18" w16cid:durableId="1519271705">
    <w:abstractNumId w:val="24"/>
  </w:num>
  <w:num w:numId="19" w16cid:durableId="1490051975">
    <w:abstractNumId w:val="5"/>
  </w:num>
  <w:num w:numId="20" w16cid:durableId="482162388">
    <w:abstractNumId w:val="15"/>
  </w:num>
  <w:num w:numId="21" w16cid:durableId="1477066277">
    <w:abstractNumId w:val="23"/>
  </w:num>
  <w:num w:numId="22" w16cid:durableId="1577976375">
    <w:abstractNumId w:val="18"/>
  </w:num>
  <w:num w:numId="23" w16cid:durableId="1207258263">
    <w:abstractNumId w:val="6"/>
  </w:num>
  <w:num w:numId="24" w16cid:durableId="2079133904">
    <w:abstractNumId w:val="29"/>
  </w:num>
  <w:num w:numId="25" w16cid:durableId="1133208638">
    <w:abstractNumId w:val="19"/>
  </w:num>
  <w:num w:numId="26" w16cid:durableId="812676138">
    <w:abstractNumId w:val="31"/>
  </w:num>
  <w:num w:numId="27" w16cid:durableId="142427019">
    <w:abstractNumId w:val="27"/>
  </w:num>
  <w:num w:numId="28" w16cid:durableId="218177101">
    <w:abstractNumId w:val="4"/>
  </w:num>
  <w:num w:numId="29" w16cid:durableId="240721067">
    <w:abstractNumId w:val="10"/>
  </w:num>
  <w:num w:numId="30" w16cid:durableId="1083837228">
    <w:abstractNumId w:val="16"/>
  </w:num>
  <w:num w:numId="31" w16cid:durableId="321469026">
    <w:abstractNumId w:val="30"/>
  </w:num>
  <w:num w:numId="32" w16cid:durableId="248345116">
    <w:abstractNumId w:val="20"/>
  </w:num>
  <w:num w:numId="33" w16cid:durableId="2139302219">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5D18"/>
    <w:rsid w:val="000074D4"/>
    <w:rsid w:val="00010073"/>
    <w:rsid w:val="00012966"/>
    <w:rsid w:val="00015880"/>
    <w:rsid w:val="00017F7C"/>
    <w:rsid w:val="00025153"/>
    <w:rsid w:val="00027528"/>
    <w:rsid w:val="00027F6B"/>
    <w:rsid w:val="00037627"/>
    <w:rsid w:val="00043A20"/>
    <w:rsid w:val="000445CA"/>
    <w:rsid w:val="0004601D"/>
    <w:rsid w:val="000472B6"/>
    <w:rsid w:val="0005185C"/>
    <w:rsid w:val="00061E99"/>
    <w:rsid w:val="0006596F"/>
    <w:rsid w:val="00067626"/>
    <w:rsid w:val="00074D94"/>
    <w:rsid w:val="00076423"/>
    <w:rsid w:val="000A1F4B"/>
    <w:rsid w:val="000A2CFA"/>
    <w:rsid w:val="000A323A"/>
    <w:rsid w:val="000A43ED"/>
    <w:rsid w:val="000B2B94"/>
    <w:rsid w:val="000B4CFC"/>
    <w:rsid w:val="000B55D1"/>
    <w:rsid w:val="000C263E"/>
    <w:rsid w:val="000C606C"/>
    <w:rsid w:val="000D1E05"/>
    <w:rsid w:val="000D706D"/>
    <w:rsid w:val="000D7832"/>
    <w:rsid w:val="000E30CB"/>
    <w:rsid w:val="000F443F"/>
    <w:rsid w:val="001003C5"/>
    <w:rsid w:val="00103347"/>
    <w:rsid w:val="00110D31"/>
    <w:rsid w:val="00114C3A"/>
    <w:rsid w:val="00130C2A"/>
    <w:rsid w:val="00140CDE"/>
    <w:rsid w:val="00150505"/>
    <w:rsid w:val="00152264"/>
    <w:rsid w:val="00154779"/>
    <w:rsid w:val="00154CB6"/>
    <w:rsid w:val="00165B01"/>
    <w:rsid w:val="00165DB5"/>
    <w:rsid w:val="00170C80"/>
    <w:rsid w:val="00172FEF"/>
    <w:rsid w:val="0018197A"/>
    <w:rsid w:val="001904EF"/>
    <w:rsid w:val="001931F0"/>
    <w:rsid w:val="00195993"/>
    <w:rsid w:val="001A2CE3"/>
    <w:rsid w:val="001A7D71"/>
    <w:rsid w:val="001B3235"/>
    <w:rsid w:val="001C09BA"/>
    <w:rsid w:val="001C41B9"/>
    <w:rsid w:val="001C50FB"/>
    <w:rsid w:val="001C716F"/>
    <w:rsid w:val="001C7DEA"/>
    <w:rsid w:val="001D1D0E"/>
    <w:rsid w:val="001D41A2"/>
    <w:rsid w:val="001E1D67"/>
    <w:rsid w:val="001E2D1B"/>
    <w:rsid w:val="001F36E3"/>
    <w:rsid w:val="002065AC"/>
    <w:rsid w:val="00220746"/>
    <w:rsid w:val="00232A32"/>
    <w:rsid w:val="0024725F"/>
    <w:rsid w:val="00255BA2"/>
    <w:rsid w:val="0026279D"/>
    <w:rsid w:val="002641E3"/>
    <w:rsid w:val="002648A3"/>
    <w:rsid w:val="00275554"/>
    <w:rsid w:val="00275FAF"/>
    <w:rsid w:val="00281014"/>
    <w:rsid w:val="002A3BD1"/>
    <w:rsid w:val="002B1E28"/>
    <w:rsid w:val="002C4EB8"/>
    <w:rsid w:val="002D21A3"/>
    <w:rsid w:val="002F43DF"/>
    <w:rsid w:val="002F768B"/>
    <w:rsid w:val="00310041"/>
    <w:rsid w:val="00311D16"/>
    <w:rsid w:val="00313AAF"/>
    <w:rsid w:val="00320444"/>
    <w:rsid w:val="00330C53"/>
    <w:rsid w:val="00337931"/>
    <w:rsid w:val="00344601"/>
    <w:rsid w:val="00351D37"/>
    <w:rsid w:val="00357DA8"/>
    <w:rsid w:val="00365DFF"/>
    <w:rsid w:val="0036606F"/>
    <w:rsid w:val="00367EB9"/>
    <w:rsid w:val="00377FE6"/>
    <w:rsid w:val="0038210D"/>
    <w:rsid w:val="00383519"/>
    <w:rsid w:val="00383A5D"/>
    <w:rsid w:val="00386200"/>
    <w:rsid w:val="00393A49"/>
    <w:rsid w:val="003A4F29"/>
    <w:rsid w:val="003B0792"/>
    <w:rsid w:val="003C030A"/>
    <w:rsid w:val="003C08C9"/>
    <w:rsid w:val="003C3229"/>
    <w:rsid w:val="003D08F0"/>
    <w:rsid w:val="003D5FF8"/>
    <w:rsid w:val="003D7330"/>
    <w:rsid w:val="003E2D6D"/>
    <w:rsid w:val="003E3ADA"/>
    <w:rsid w:val="003E422A"/>
    <w:rsid w:val="003F2BB1"/>
    <w:rsid w:val="004059B8"/>
    <w:rsid w:val="00407572"/>
    <w:rsid w:val="00411502"/>
    <w:rsid w:val="00420204"/>
    <w:rsid w:val="004253E2"/>
    <w:rsid w:val="004259A0"/>
    <w:rsid w:val="0044673C"/>
    <w:rsid w:val="004467C3"/>
    <w:rsid w:val="00456614"/>
    <w:rsid w:val="00466E5C"/>
    <w:rsid w:val="00476BEF"/>
    <w:rsid w:val="004852F9"/>
    <w:rsid w:val="00486BA3"/>
    <w:rsid w:val="00490612"/>
    <w:rsid w:val="00491EB7"/>
    <w:rsid w:val="00496011"/>
    <w:rsid w:val="004A6086"/>
    <w:rsid w:val="004B0AD8"/>
    <w:rsid w:val="004C008C"/>
    <w:rsid w:val="004C041F"/>
    <w:rsid w:val="004C189A"/>
    <w:rsid w:val="004D3395"/>
    <w:rsid w:val="004D46F4"/>
    <w:rsid w:val="004D74BB"/>
    <w:rsid w:val="004D7678"/>
    <w:rsid w:val="004E124D"/>
    <w:rsid w:val="00501642"/>
    <w:rsid w:val="0050747B"/>
    <w:rsid w:val="00515166"/>
    <w:rsid w:val="00515DBE"/>
    <w:rsid w:val="005235DC"/>
    <w:rsid w:val="005356C9"/>
    <w:rsid w:val="00537674"/>
    <w:rsid w:val="00543666"/>
    <w:rsid w:val="00545481"/>
    <w:rsid w:val="00546C4D"/>
    <w:rsid w:val="00550389"/>
    <w:rsid w:val="00552E14"/>
    <w:rsid w:val="00552FD0"/>
    <w:rsid w:val="0056334F"/>
    <w:rsid w:val="00591EAB"/>
    <w:rsid w:val="00593FA6"/>
    <w:rsid w:val="00596D19"/>
    <w:rsid w:val="005A58EF"/>
    <w:rsid w:val="005B15C8"/>
    <w:rsid w:val="005C09DD"/>
    <w:rsid w:val="005C4A48"/>
    <w:rsid w:val="005C5EDB"/>
    <w:rsid w:val="005D5AD6"/>
    <w:rsid w:val="005E0AC8"/>
    <w:rsid w:val="005E36DE"/>
    <w:rsid w:val="005E7168"/>
    <w:rsid w:val="005F2E30"/>
    <w:rsid w:val="005F449A"/>
    <w:rsid w:val="005F5C89"/>
    <w:rsid w:val="00604E3D"/>
    <w:rsid w:val="00607D83"/>
    <w:rsid w:val="00611653"/>
    <w:rsid w:val="00624688"/>
    <w:rsid w:val="00633E26"/>
    <w:rsid w:val="00642EB7"/>
    <w:rsid w:val="006531A9"/>
    <w:rsid w:val="00663120"/>
    <w:rsid w:val="00664A3F"/>
    <w:rsid w:val="00671466"/>
    <w:rsid w:val="006744E4"/>
    <w:rsid w:val="00684924"/>
    <w:rsid w:val="00685DF4"/>
    <w:rsid w:val="00697097"/>
    <w:rsid w:val="006A2CA8"/>
    <w:rsid w:val="006B082E"/>
    <w:rsid w:val="006B40A0"/>
    <w:rsid w:val="006B7731"/>
    <w:rsid w:val="006C4362"/>
    <w:rsid w:val="006D3CAF"/>
    <w:rsid w:val="006D641F"/>
    <w:rsid w:val="006D75A9"/>
    <w:rsid w:val="006E1A2F"/>
    <w:rsid w:val="006E42E9"/>
    <w:rsid w:val="006F44A8"/>
    <w:rsid w:val="006F7048"/>
    <w:rsid w:val="0071461A"/>
    <w:rsid w:val="007231F3"/>
    <w:rsid w:val="00731539"/>
    <w:rsid w:val="00747BB8"/>
    <w:rsid w:val="00751FA0"/>
    <w:rsid w:val="00756058"/>
    <w:rsid w:val="007565F8"/>
    <w:rsid w:val="00757C8A"/>
    <w:rsid w:val="00765BF0"/>
    <w:rsid w:val="0077733A"/>
    <w:rsid w:val="007806BF"/>
    <w:rsid w:val="00783A76"/>
    <w:rsid w:val="007901A6"/>
    <w:rsid w:val="00796A02"/>
    <w:rsid w:val="007B466C"/>
    <w:rsid w:val="007B5639"/>
    <w:rsid w:val="007C2271"/>
    <w:rsid w:val="007C2540"/>
    <w:rsid w:val="007C668A"/>
    <w:rsid w:val="007C7B36"/>
    <w:rsid w:val="007D6AFF"/>
    <w:rsid w:val="007E222C"/>
    <w:rsid w:val="007E6CF4"/>
    <w:rsid w:val="00805031"/>
    <w:rsid w:val="0081431F"/>
    <w:rsid w:val="0082054C"/>
    <w:rsid w:val="00822D2C"/>
    <w:rsid w:val="0082322A"/>
    <w:rsid w:val="008407F5"/>
    <w:rsid w:val="00840D93"/>
    <w:rsid w:val="00841FE2"/>
    <w:rsid w:val="00844131"/>
    <w:rsid w:val="0084698C"/>
    <w:rsid w:val="00847C5E"/>
    <w:rsid w:val="00851908"/>
    <w:rsid w:val="008541CA"/>
    <w:rsid w:val="0086426E"/>
    <w:rsid w:val="00864986"/>
    <w:rsid w:val="00874ECA"/>
    <w:rsid w:val="00876262"/>
    <w:rsid w:val="00883505"/>
    <w:rsid w:val="008869D9"/>
    <w:rsid w:val="00886E24"/>
    <w:rsid w:val="00887FC7"/>
    <w:rsid w:val="0089056F"/>
    <w:rsid w:val="00892B6C"/>
    <w:rsid w:val="00893654"/>
    <w:rsid w:val="00895BDD"/>
    <w:rsid w:val="008A3378"/>
    <w:rsid w:val="008B4F44"/>
    <w:rsid w:val="008C303A"/>
    <w:rsid w:val="008C5154"/>
    <w:rsid w:val="008C6913"/>
    <w:rsid w:val="008D0102"/>
    <w:rsid w:val="008E0568"/>
    <w:rsid w:val="008E1A7B"/>
    <w:rsid w:val="008E679D"/>
    <w:rsid w:val="008E79D4"/>
    <w:rsid w:val="008F17D5"/>
    <w:rsid w:val="008F3F62"/>
    <w:rsid w:val="008F4B81"/>
    <w:rsid w:val="00901FCC"/>
    <w:rsid w:val="00902A59"/>
    <w:rsid w:val="009116CE"/>
    <w:rsid w:val="00913C99"/>
    <w:rsid w:val="0091681F"/>
    <w:rsid w:val="00924106"/>
    <w:rsid w:val="00924789"/>
    <w:rsid w:val="009326DE"/>
    <w:rsid w:val="00941002"/>
    <w:rsid w:val="009422A3"/>
    <w:rsid w:val="00955B3F"/>
    <w:rsid w:val="0096311D"/>
    <w:rsid w:val="009636CA"/>
    <w:rsid w:val="00964868"/>
    <w:rsid w:val="0097421C"/>
    <w:rsid w:val="009742A3"/>
    <w:rsid w:val="00981C87"/>
    <w:rsid w:val="00981E5B"/>
    <w:rsid w:val="009857A4"/>
    <w:rsid w:val="00991699"/>
    <w:rsid w:val="009B777B"/>
    <w:rsid w:val="009C01CB"/>
    <w:rsid w:val="009D42FA"/>
    <w:rsid w:val="009D673F"/>
    <w:rsid w:val="009E1C1B"/>
    <w:rsid w:val="009E5F34"/>
    <w:rsid w:val="009E6CB5"/>
    <w:rsid w:val="009F3A05"/>
    <w:rsid w:val="00A02D7D"/>
    <w:rsid w:val="00A2012A"/>
    <w:rsid w:val="00A336EF"/>
    <w:rsid w:val="00A41D07"/>
    <w:rsid w:val="00A60A1B"/>
    <w:rsid w:val="00A61105"/>
    <w:rsid w:val="00A64A65"/>
    <w:rsid w:val="00A82B29"/>
    <w:rsid w:val="00A843B6"/>
    <w:rsid w:val="00A876F3"/>
    <w:rsid w:val="00A95E9E"/>
    <w:rsid w:val="00AB423F"/>
    <w:rsid w:val="00AB6D3D"/>
    <w:rsid w:val="00AC6D3D"/>
    <w:rsid w:val="00AC6F04"/>
    <w:rsid w:val="00AE3F7C"/>
    <w:rsid w:val="00AE6222"/>
    <w:rsid w:val="00AE6BF6"/>
    <w:rsid w:val="00AE78D9"/>
    <w:rsid w:val="00AF5D11"/>
    <w:rsid w:val="00AF6430"/>
    <w:rsid w:val="00B01D8F"/>
    <w:rsid w:val="00B1567D"/>
    <w:rsid w:val="00B17323"/>
    <w:rsid w:val="00B2188D"/>
    <w:rsid w:val="00B3131A"/>
    <w:rsid w:val="00B32B98"/>
    <w:rsid w:val="00B37C72"/>
    <w:rsid w:val="00B45918"/>
    <w:rsid w:val="00B62A9A"/>
    <w:rsid w:val="00B76BC6"/>
    <w:rsid w:val="00B9006B"/>
    <w:rsid w:val="00B93CDB"/>
    <w:rsid w:val="00B95177"/>
    <w:rsid w:val="00BA32D2"/>
    <w:rsid w:val="00BC2E80"/>
    <w:rsid w:val="00BE132E"/>
    <w:rsid w:val="00BE4737"/>
    <w:rsid w:val="00BE5F45"/>
    <w:rsid w:val="00BE5F8D"/>
    <w:rsid w:val="00BF3AC4"/>
    <w:rsid w:val="00C03161"/>
    <w:rsid w:val="00C073B8"/>
    <w:rsid w:val="00C133AA"/>
    <w:rsid w:val="00C23517"/>
    <w:rsid w:val="00C324B6"/>
    <w:rsid w:val="00C3458A"/>
    <w:rsid w:val="00C37185"/>
    <w:rsid w:val="00C443D1"/>
    <w:rsid w:val="00C44E8F"/>
    <w:rsid w:val="00C50D96"/>
    <w:rsid w:val="00C52B88"/>
    <w:rsid w:val="00C54807"/>
    <w:rsid w:val="00C66513"/>
    <w:rsid w:val="00C708B7"/>
    <w:rsid w:val="00C73228"/>
    <w:rsid w:val="00C82EED"/>
    <w:rsid w:val="00C87F42"/>
    <w:rsid w:val="00C915D4"/>
    <w:rsid w:val="00C915D5"/>
    <w:rsid w:val="00C93493"/>
    <w:rsid w:val="00C9481A"/>
    <w:rsid w:val="00C963A5"/>
    <w:rsid w:val="00CA05A2"/>
    <w:rsid w:val="00CA6E10"/>
    <w:rsid w:val="00CB4EE1"/>
    <w:rsid w:val="00CB763D"/>
    <w:rsid w:val="00CC0C02"/>
    <w:rsid w:val="00CC3A9F"/>
    <w:rsid w:val="00CD0939"/>
    <w:rsid w:val="00CE7B62"/>
    <w:rsid w:val="00D00AFA"/>
    <w:rsid w:val="00D07746"/>
    <w:rsid w:val="00D21543"/>
    <w:rsid w:val="00D219C5"/>
    <w:rsid w:val="00D231C1"/>
    <w:rsid w:val="00D27D03"/>
    <w:rsid w:val="00D34126"/>
    <w:rsid w:val="00D419E3"/>
    <w:rsid w:val="00D4608C"/>
    <w:rsid w:val="00D47135"/>
    <w:rsid w:val="00D539E7"/>
    <w:rsid w:val="00D57A01"/>
    <w:rsid w:val="00D60064"/>
    <w:rsid w:val="00D72319"/>
    <w:rsid w:val="00D7319F"/>
    <w:rsid w:val="00D812E2"/>
    <w:rsid w:val="00D849AA"/>
    <w:rsid w:val="00D9182C"/>
    <w:rsid w:val="00D918A9"/>
    <w:rsid w:val="00D93F7E"/>
    <w:rsid w:val="00D9437F"/>
    <w:rsid w:val="00DA31F2"/>
    <w:rsid w:val="00DC0E37"/>
    <w:rsid w:val="00DE0C8D"/>
    <w:rsid w:val="00DE1B3B"/>
    <w:rsid w:val="00DE29D2"/>
    <w:rsid w:val="00DE346E"/>
    <w:rsid w:val="00DE380C"/>
    <w:rsid w:val="00DE5588"/>
    <w:rsid w:val="00DF5D18"/>
    <w:rsid w:val="00DF66AD"/>
    <w:rsid w:val="00DF7C25"/>
    <w:rsid w:val="00E012D8"/>
    <w:rsid w:val="00E1047C"/>
    <w:rsid w:val="00E1302F"/>
    <w:rsid w:val="00E14C50"/>
    <w:rsid w:val="00E17208"/>
    <w:rsid w:val="00E21C7B"/>
    <w:rsid w:val="00E227BE"/>
    <w:rsid w:val="00E41F58"/>
    <w:rsid w:val="00E435D0"/>
    <w:rsid w:val="00E51FB0"/>
    <w:rsid w:val="00E540A8"/>
    <w:rsid w:val="00E55BE7"/>
    <w:rsid w:val="00E62759"/>
    <w:rsid w:val="00E63BE1"/>
    <w:rsid w:val="00E80791"/>
    <w:rsid w:val="00E87A63"/>
    <w:rsid w:val="00E91465"/>
    <w:rsid w:val="00E9692E"/>
    <w:rsid w:val="00E978BB"/>
    <w:rsid w:val="00EA2FDA"/>
    <w:rsid w:val="00EA4D27"/>
    <w:rsid w:val="00EA7884"/>
    <w:rsid w:val="00EB0BE4"/>
    <w:rsid w:val="00EB35EC"/>
    <w:rsid w:val="00EC2CB4"/>
    <w:rsid w:val="00EF47AD"/>
    <w:rsid w:val="00F00544"/>
    <w:rsid w:val="00F00938"/>
    <w:rsid w:val="00F03463"/>
    <w:rsid w:val="00F05276"/>
    <w:rsid w:val="00F11E70"/>
    <w:rsid w:val="00F12286"/>
    <w:rsid w:val="00F123BA"/>
    <w:rsid w:val="00F14B0B"/>
    <w:rsid w:val="00F22F16"/>
    <w:rsid w:val="00F2724D"/>
    <w:rsid w:val="00F33BD6"/>
    <w:rsid w:val="00F52171"/>
    <w:rsid w:val="00F60AE8"/>
    <w:rsid w:val="00F60E85"/>
    <w:rsid w:val="00F63245"/>
    <w:rsid w:val="00F63C0F"/>
    <w:rsid w:val="00F656B5"/>
    <w:rsid w:val="00F709A7"/>
    <w:rsid w:val="00F77B49"/>
    <w:rsid w:val="00F816BD"/>
    <w:rsid w:val="00F8249F"/>
    <w:rsid w:val="00F9480C"/>
    <w:rsid w:val="00FA4060"/>
    <w:rsid w:val="00FA43D6"/>
    <w:rsid w:val="00FA5C3D"/>
    <w:rsid w:val="00FB2B04"/>
    <w:rsid w:val="00FC0330"/>
    <w:rsid w:val="00FC1077"/>
    <w:rsid w:val="00FC4D7E"/>
    <w:rsid w:val="00FD2204"/>
    <w:rsid w:val="00FD5938"/>
    <w:rsid w:val="00FD6EA1"/>
    <w:rsid w:val="00FD7E7F"/>
    <w:rsid w:val="00FE5EB7"/>
    <w:rsid w:val="00FF1749"/>
  </w:rsids>
  <m:mathPr>
    <m:mathFont m:val="Cambria Math"/>
    <m:brkBin m:val="before"/>
    <m:brkBinSub m:val="--"/>
    <m:smallFrac/>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55C443"/>
  <w15:docId w15:val="{9D82BBB1-35E6-4170-97EF-4E1D9A5D1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902A59"/>
    <w:pPr>
      <w:pBdr>
        <w:top w:val="nil"/>
        <w:left w:val="nil"/>
        <w:bottom w:val="nil"/>
        <w:right w:val="nil"/>
        <w:between w:val="nil"/>
        <w:bar w:val="nil"/>
      </w:pBdr>
      <w:spacing w:after="0" w:line="240" w:lineRule="auto"/>
    </w:pPr>
    <w:rPr>
      <w:rFonts w:ascii="Times New Roman" w:eastAsia="Arial Unicode MS" w:hAnsi="Times New Roman" w:cs="Times New Roman"/>
      <w:sz w:val="24"/>
      <w:szCs w:val="24"/>
      <w:bdr w:val="nil"/>
    </w:rPr>
  </w:style>
  <w:style w:type="paragraph" w:styleId="Antrat2">
    <w:name w:val="heading 2"/>
    <w:basedOn w:val="prastasis"/>
    <w:next w:val="prastasis"/>
    <w:link w:val="Antrat2Diagrama"/>
    <w:qFormat/>
    <w:rsid w:val="00E55BE7"/>
    <w:pPr>
      <w:keepNext/>
      <w:pBdr>
        <w:top w:val="none" w:sz="0" w:space="0" w:color="auto"/>
        <w:left w:val="none" w:sz="0" w:space="0" w:color="auto"/>
        <w:bottom w:val="none" w:sz="0" w:space="0" w:color="auto"/>
        <w:right w:val="none" w:sz="0" w:space="0" w:color="auto"/>
        <w:between w:val="none" w:sz="0" w:space="0" w:color="auto"/>
        <w:bar w:val="none" w:sz="0" w:color="auto"/>
      </w:pBdr>
      <w:ind w:right="-108"/>
      <w:outlineLvl w:val="1"/>
    </w:pPr>
    <w:rPr>
      <w:rFonts w:eastAsia="Times New Roman"/>
      <w:szCs w:val="20"/>
      <w:bdr w:val="none" w:sz="0" w:space="0" w:color="auto"/>
      <w:lang w:eastAsia="lt-LT"/>
    </w:rPr>
  </w:style>
  <w:style w:type="paragraph" w:styleId="Antrat3">
    <w:name w:val="heading 3"/>
    <w:basedOn w:val="prastasis"/>
    <w:next w:val="prastasis"/>
    <w:link w:val="Antrat3Diagrama"/>
    <w:uiPriority w:val="9"/>
    <w:semiHidden/>
    <w:unhideWhenUsed/>
    <w:qFormat/>
    <w:rsid w:val="001931F0"/>
    <w:pPr>
      <w:keepNext/>
      <w:keepLines/>
      <w:spacing w:before="40"/>
      <w:outlineLvl w:val="2"/>
    </w:pPr>
    <w:rPr>
      <w:rFonts w:asciiTheme="majorHAnsi" w:eastAsiaTheme="majorEastAsia" w:hAnsiTheme="majorHAnsi" w:cstheme="majorBidi"/>
      <w:color w:val="1F3763"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sid w:val="00DF5D18"/>
    <w:rPr>
      <w:u w:val="single"/>
    </w:rPr>
  </w:style>
  <w:style w:type="paragraph" w:customStyle="1" w:styleId="Body2">
    <w:name w:val="Body 2"/>
    <w:rsid w:val="00DF5D18"/>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en-GB"/>
    </w:rPr>
  </w:style>
  <w:style w:type="paragraph" w:styleId="Sraopastraipa">
    <w:name w:val="List Paragraph"/>
    <w:aliases w:val="Numbering,ERP-List Paragraph,List Paragraph11,Bullet EY,List Paragraph2,List Paragraph Red,List Paragraph1,Sąrašo pastraipa1,List Paragraph111,Buletai,List Paragraph21,lp1,Bullet 1,Use Case List Paragraph,Paragraph,Bullet,Lentel,Lentele"/>
    <w:basedOn w:val="prastasis"/>
    <w:link w:val="SraopastraipaDiagrama"/>
    <w:uiPriority w:val="34"/>
    <w:qFormat/>
    <w:rsid w:val="00DF5D18"/>
    <w:pPr>
      <w:ind w:left="720"/>
      <w:contextualSpacing/>
    </w:pPr>
  </w:style>
  <w:style w:type="character" w:customStyle="1" w:styleId="SraopastraipaDiagrama">
    <w:name w:val="Sąrašo pastraipa Diagrama"/>
    <w:aliases w:val="Numbering Diagrama,ERP-List Paragraph Diagrama,List Paragraph11 Diagrama,Bullet EY Diagrama,List Paragraph2 Diagrama,List Paragraph Red Diagrama,List Paragraph1 Diagrama,Sąrašo pastraipa1 Diagrama,List Paragraph111 Diagrama"/>
    <w:link w:val="Sraopastraipa"/>
    <w:uiPriority w:val="34"/>
    <w:qFormat/>
    <w:locked/>
    <w:rsid w:val="00DF5D18"/>
    <w:rPr>
      <w:rFonts w:ascii="Times New Roman" w:eastAsia="Arial Unicode MS" w:hAnsi="Times New Roman" w:cs="Times New Roman"/>
      <w:sz w:val="24"/>
      <w:szCs w:val="24"/>
      <w:bdr w:val="nil"/>
      <w:lang w:val="en-US"/>
    </w:rPr>
  </w:style>
  <w:style w:type="paragraph" w:styleId="Debesliotekstas">
    <w:name w:val="Balloon Text"/>
    <w:basedOn w:val="prastasis"/>
    <w:link w:val="DebesliotekstasDiagrama"/>
    <w:uiPriority w:val="99"/>
    <w:semiHidden/>
    <w:unhideWhenUsed/>
    <w:rsid w:val="00C443D1"/>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443D1"/>
    <w:rPr>
      <w:rFonts w:ascii="Segoe UI" w:eastAsia="Arial Unicode MS" w:hAnsi="Segoe UI" w:cs="Segoe UI"/>
      <w:sz w:val="18"/>
      <w:szCs w:val="18"/>
      <w:bdr w:val="nil"/>
      <w:lang w:val="en-US"/>
    </w:rPr>
  </w:style>
  <w:style w:type="character" w:customStyle="1" w:styleId="Antrat2Diagrama">
    <w:name w:val="Antraštė 2 Diagrama"/>
    <w:basedOn w:val="Numatytasispastraiposriftas"/>
    <w:link w:val="Antrat2"/>
    <w:rsid w:val="00E55BE7"/>
    <w:rPr>
      <w:rFonts w:ascii="Times New Roman" w:eastAsia="Times New Roman" w:hAnsi="Times New Roman" w:cs="Times New Roman"/>
      <w:sz w:val="24"/>
      <w:szCs w:val="20"/>
      <w:lang w:eastAsia="lt-LT"/>
    </w:rPr>
  </w:style>
  <w:style w:type="paragraph" w:customStyle="1" w:styleId="ListNumber12">
    <w:name w:val="List Number 12"/>
    <w:basedOn w:val="Sraassunumeriais"/>
    <w:rsid w:val="00E55BE7"/>
    <w:pPr>
      <w:numPr>
        <w:ilvl w:val="1"/>
      </w:numPr>
      <w:pBdr>
        <w:top w:val="none" w:sz="0" w:space="0" w:color="auto"/>
        <w:left w:val="none" w:sz="0" w:space="0" w:color="auto"/>
        <w:bottom w:val="none" w:sz="0" w:space="0" w:color="auto"/>
        <w:right w:val="none" w:sz="0" w:space="0" w:color="auto"/>
        <w:between w:val="none" w:sz="0" w:space="0" w:color="auto"/>
        <w:bar w:val="none" w:sz="0" w:color="auto"/>
      </w:pBdr>
      <w:ind w:left="0" w:firstLine="0"/>
      <w:contextualSpacing w:val="0"/>
      <w:jc w:val="both"/>
    </w:pPr>
    <w:rPr>
      <w:rFonts w:eastAsia="Times New Roman"/>
      <w:szCs w:val="20"/>
      <w:bdr w:val="none" w:sz="0" w:space="0" w:color="auto"/>
      <w:lang w:eastAsia="zh-CN"/>
    </w:rPr>
  </w:style>
  <w:style w:type="paragraph" w:styleId="Sraassunumeriais">
    <w:name w:val="List Number"/>
    <w:basedOn w:val="prastasis"/>
    <w:uiPriority w:val="99"/>
    <w:semiHidden/>
    <w:unhideWhenUsed/>
    <w:rsid w:val="00E55BE7"/>
    <w:pPr>
      <w:numPr>
        <w:numId w:val="5"/>
      </w:numPr>
      <w:contextualSpacing/>
    </w:pPr>
  </w:style>
  <w:style w:type="character" w:styleId="Komentaronuoroda">
    <w:name w:val="annotation reference"/>
    <w:basedOn w:val="Numatytasispastraiposriftas"/>
    <w:uiPriority w:val="99"/>
    <w:semiHidden/>
    <w:unhideWhenUsed/>
    <w:rsid w:val="001C50FB"/>
    <w:rPr>
      <w:sz w:val="16"/>
      <w:szCs w:val="16"/>
    </w:rPr>
  </w:style>
  <w:style w:type="paragraph" w:styleId="Komentarotekstas">
    <w:name w:val="annotation text"/>
    <w:basedOn w:val="prastasis"/>
    <w:link w:val="KomentarotekstasDiagrama"/>
    <w:uiPriority w:val="99"/>
    <w:semiHidden/>
    <w:unhideWhenUsed/>
    <w:rsid w:val="001C50FB"/>
    <w:rPr>
      <w:sz w:val="20"/>
      <w:szCs w:val="20"/>
    </w:rPr>
  </w:style>
  <w:style w:type="character" w:customStyle="1" w:styleId="KomentarotekstasDiagrama">
    <w:name w:val="Komentaro tekstas Diagrama"/>
    <w:basedOn w:val="Numatytasispastraiposriftas"/>
    <w:link w:val="Komentarotekstas"/>
    <w:uiPriority w:val="99"/>
    <w:semiHidden/>
    <w:rsid w:val="001C50FB"/>
    <w:rPr>
      <w:rFonts w:ascii="Times New Roman" w:eastAsia="Arial Unicode MS" w:hAnsi="Times New Roman" w:cs="Times New Roman"/>
      <w:sz w:val="20"/>
      <w:szCs w:val="20"/>
      <w:bdr w:val="nil"/>
      <w:lang w:val="en-US"/>
    </w:rPr>
  </w:style>
  <w:style w:type="paragraph" w:styleId="Komentarotema">
    <w:name w:val="annotation subject"/>
    <w:basedOn w:val="Komentarotekstas"/>
    <w:next w:val="Komentarotekstas"/>
    <w:link w:val="KomentarotemaDiagrama"/>
    <w:uiPriority w:val="99"/>
    <w:semiHidden/>
    <w:unhideWhenUsed/>
    <w:rsid w:val="001C50FB"/>
    <w:rPr>
      <w:b/>
      <w:bCs/>
    </w:rPr>
  </w:style>
  <w:style w:type="character" w:customStyle="1" w:styleId="KomentarotemaDiagrama">
    <w:name w:val="Komentaro tema Diagrama"/>
    <w:basedOn w:val="KomentarotekstasDiagrama"/>
    <w:link w:val="Komentarotema"/>
    <w:uiPriority w:val="99"/>
    <w:semiHidden/>
    <w:rsid w:val="001C50FB"/>
    <w:rPr>
      <w:rFonts w:ascii="Times New Roman" w:eastAsia="Arial Unicode MS" w:hAnsi="Times New Roman" w:cs="Times New Roman"/>
      <w:b/>
      <w:bCs/>
      <w:sz w:val="20"/>
      <w:szCs w:val="20"/>
      <w:bdr w:val="nil"/>
      <w:lang w:val="en-US"/>
    </w:rPr>
  </w:style>
  <w:style w:type="paragraph" w:styleId="Antrats">
    <w:name w:val="header"/>
    <w:basedOn w:val="prastasis"/>
    <w:link w:val="AntratsDiagrama"/>
    <w:uiPriority w:val="99"/>
    <w:unhideWhenUsed/>
    <w:rsid w:val="00D72319"/>
    <w:pPr>
      <w:tabs>
        <w:tab w:val="center" w:pos="4819"/>
        <w:tab w:val="right" w:pos="9638"/>
      </w:tabs>
    </w:pPr>
  </w:style>
  <w:style w:type="character" w:customStyle="1" w:styleId="AntratsDiagrama">
    <w:name w:val="Antraštės Diagrama"/>
    <w:basedOn w:val="Numatytasispastraiposriftas"/>
    <w:link w:val="Antrats"/>
    <w:uiPriority w:val="99"/>
    <w:rsid w:val="00D72319"/>
    <w:rPr>
      <w:rFonts w:ascii="Times New Roman" w:eastAsia="Arial Unicode MS" w:hAnsi="Times New Roman" w:cs="Times New Roman"/>
      <w:sz w:val="24"/>
      <w:szCs w:val="24"/>
      <w:bdr w:val="nil"/>
      <w:lang w:val="en-US"/>
    </w:rPr>
  </w:style>
  <w:style w:type="paragraph" w:styleId="Porat">
    <w:name w:val="footer"/>
    <w:basedOn w:val="prastasis"/>
    <w:link w:val="PoratDiagrama"/>
    <w:uiPriority w:val="99"/>
    <w:unhideWhenUsed/>
    <w:rsid w:val="00D72319"/>
    <w:pPr>
      <w:tabs>
        <w:tab w:val="center" w:pos="4819"/>
        <w:tab w:val="right" w:pos="9638"/>
      </w:tabs>
    </w:pPr>
  </w:style>
  <w:style w:type="character" w:customStyle="1" w:styleId="PoratDiagrama">
    <w:name w:val="Poraštė Diagrama"/>
    <w:basedOn w:val="Numatytasispastraiposriftas"/>
    <w:link w:val="Porat"/>
    <w:uiPriority w:val="99"/>
    <w:rsid w:val="00D72319"/>
    <w:rPr>
      <w:rFonts w:ascii="Times New Roman" w:eastAsia="Arial Unicode MS" w:hAnsi="Times New Roman" w:cs="Times New Roman"/>
      <w:sz w:val="24"/>
      <w:szCs w:val="24"/>
      <w:bdr w:val="nil"/>
      <w:lang w:val="en-US"/>
    </w:rPr>
  </w:style>
  <w:style w:type="table" w:styleId="Lentelstinklelis">
    <w:name w:val="Table Grid"/>
    <w:basedOn w:val="prastojilentel"/>
    <w:uiPriority w:val="39"/>
    <w:rsid w:val="009D67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DF7C25"/>
    <w:rPr>
      <w:color w:val="605E5C"/>
      <w:shd w:val="clear" w:color="auto" w:fill="E1DFDD"/>
    </w:rPr>
  </w:style>
  <w:style w:type="paragraph" w:customStyle="1" w:styleId="NoParagraphStyle">
    <w:name w:val="[No Paragraph Style]"/>
    <w:rsid w:val="00F14B0B"/>
    <w:pPr>
      <w:autoSpaceDE w:val="0"/>
      <w:autoSpaceDN w:val="0"/>
      <w:adjustRightInd w:val="0"/>
      <w:spacing w:after="0" w:line="288" w:lineRule="auto"/>
      <w:textAlignment w:val="center"/>
    </w:pPr>
    <w:rPr>
      <w:rFonts w:ascii="Times Roman" w:eastAsia="Times New Roman" w:hAnsi="Times Roman" w:cs="Times Roman"/>
      <w:color w:val="000000"/>
      <w:sz w:val="24"/>
      <w:szCs w:val="24"/>
      <w:lang w:val="en-US"/>
    </w:rPr>
  </w:style>
  <w:style w:type="paragraph" w:customStyle="1" w:styleId="BasicParagraph">
    <w:name w:val="[Basic Paragraph]"/>
    <w:basedOn w:val="NoParagraphStyle"/>
    <w:rsid w:val="00F14B0B"/>
    <w:pPr>
      <w:suppressAutoHyphens/>
    </w:pPr>
    <w:rPr>
      <w:rFonts w:ascii="Times New Roman" w:hAnsi="Times New Roman" w:cs="Times New Roman"/>
      <w:lang w:val="lt-LT"/>
    </w:rPr>
  </w:style>
  <w:style w:type="character" w:customStyle="1" w:styleId="Antrat3Diagrama">
    <w:name w:val="Antraštė 3 Diagrama"/>
    <w:basedOn w:val="Numatytasispastraiposriftas"/>
    <w:link w:val="Antrat3"/>
    <w:uiPriority w:val="9"/>
    <w:semiHidden/>
    <w:rsid w:val="001931F0"/>
    <w:rPr>
      <w:rFonts w:asciiTheme="majorHAnsi" w:eastAsiaTheme="majorEastAsia" w:hAnsiTheme="majorHAnsi" w:cstheme="majorBidi"/>
      <w:color w:val="1F3763" w:themeColor="accent1" w:themeShade="7F"/>
      <w:sz w:val="24"/>
      <w:szCs w:val="24"/>
      <w:bdr w:val="nil"/>
      <w:lang w:val="en-US"/>
    </w:rPr>
  </w:style>
  <w:style w:type="paragraph" w:customStyle="1" w:styleId="isselectedend">
    <w:name w:val="isselectedend"/>
    <w:basedOn w:val="prastasis"/>
    <w:rsid w:val="00D9182C"/>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eastAsia="lt-LT"/>
    </w:rPr>
  </w:style>
  <w:style w:type="paragraph" w:styleId="prastasiniatinklio">
    <w:name w:val="Normal (Web)"/>
    <w:basedOn w:val="prastasis"/>
    <w:uiPriority w:val="99"/>
    <w:unhideWhenUsed/>
    <w:rsid w:val="0096311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6892143">
      <w:bodyDiv w:val="1"/>
      <w:marLeft w:val="0"/>
      <w:marRight w:val="0"/>
      <w:marTop w:val="0"/>
      <w:marBottom w:val="0"/>
      <w:divBdr>
        <w:top w:val="none" w:sz="0" w:space="0" w:color="auto"/>
        <w:left w:val="none" w:sz="0" w:space="0" w:color="auto"/>
        <w:bottom w:val="none" w:sz="0" w:space="0" w:color="auto"/>
        <w:right w:val="none" w:sz="0" w:space="0" w:color="auto"/>
      </w:divBdr>
    </w:div>
    <w:div w:id="588464366">
      <w:bodyDiv w:val="1"/>
      <w:marLeft w:val="0"/>
      <w:marRight w:val="0"/>
      <w:marTop w:val="0"/>
      <w:marBottom w:val="0"/>
      <w:divBdr>
        <w:top w:val="none" w:sz="0" w:space="0" w:color="auto"/>
        <w:left w:val="none" w:sz="0" w:space="0" w:color="auto"/>
        <w:bottom w:val="none" w:sz="0" w:space="0" w:color="auto"/>
        <w:right w:val="none" w:sz="0" w:space="0" w:color="auto"/>
      </w:divBdr>
    </w:div>
    <w:div w:id="1448085425">
      <w:bodyDiv w:val="1"/>
      <w:marLeft w:val="0"/>
      <w:marRight w:val="0"/>
      <w:marTop w:val="0"/>
      <w:marBottom w:val="0"/>
      <w:divBdr>
        <w:top w:val="none" w:sz="0" w:space="0" w:color="auto"/>
        <w:left w:val="none" w:sz="0" w:space="0" w:color="auto"/>
        <w:bottom w:val="none" w:sz="0" w:space="0" w:color="auto"/>
        <w:right w:val="none" w:sz="0" w:space="0" w:color="auto"/>
      </w:divBdr>
    </w:div>
    <w:div w:id="2112820840">
      <w:bodyDiv w:val="1"/>
      <w:marLeft w:val="0"/>
      <w:marRight w:val="0"/>
      <w:marTop w:val="0"/>
      <w:marBottom w:val="0"/>
      <w:divBdr>
        <w:top w:val="none" w:sz="0" w:space="0" w:color="auto"/>
        <w:left w:val="none" w:sz="0" w:space="0" w:color="auto"/>
        <w:bottom w:val="none" w:sz="0" w:space="0" w:color="auto"/>
        <w:right w:val="none" w:sz="0" w:space="0" w:color="auto"/>
      </w:divBdr>
      <w:divsChild>
        <w:div w:id="660810378">
          <w:marLeft w:val="0"/>
          <w:marRight w:val="0"/>
          <w:marTop w:val="0"/>
          <w:marBottom w:val="0"/>
          <w:divBdr>
            <w:top w:val="none" w:sz="0" w:space="0" w:color="auto"/>
            <w:left w:val="none" w:sz="0" w:space="0" w:color="auto"/>
            <w:bottom w:val="none" w:sz="0" w:space="0" w:color="auto"/>
            <w:right w:val="none" w:sz="0" w:space="0" w:color="auto"/>
          </w:divBdr>
          <w:divsChild>
            <w:div w:id="75516921">
              <w:marLeft w:val="0"/>
              <w:marRight w:val="0"/>
              <w:marTop w:val="0"/>
              <w:marBottom w:val="0"/>
              <w:divBdr>
                <w:top w:val="none" w:sz="0" w:space="0" w:color="auto"/>
                <w:left w:val="none" w:sz="0" w:space="0" w:color="auto"/>
                <w:bottom w:val="none" w:sz="0" w:space="0" w:color="auto"/>
                <w:right w:val="none" w:sz="0" w:space="0" w:color="auto"/>
              </w:divBdr>
              <w:divsChild>
                <w:div w:id="30888609">
                  <w:marLeft w:val="0"/>
                  <w:marRight w:val="0"/>
                  <w:marTop w:val="0"/>
                  <w:marBottom w:val="0"/>
                  <w:divBdr>
                    <w:top w:val="none" w:sz="0" w:space="0" w:color="auto"/>
                    <w:left w:val="none" w:sz="0" w:space="0" w:color="auto"/>
                    <w:bottom w:val="none" w:sz="0" w:space="0" w:color="auto"/>
                    <w:right w:val="none" w:sz="0" w:space="0" w:color="auto"/>
                  </w:divBdr>
                </w:div>
                <w:div w:id="1896811594">
                  <w:marLeft w:val="0"/>
                  <w:marRight w:val="0"/>
                  <w:marTop w:val="0"/>
                  <w:marBottom w:val="0"/>
                  <w:divBdr>
                    <w:top w:val="none" w:sz="0" w:space="0" w:color="auto"/>
                    <w:left w:val="none" w:sz="0" w:space="0" w:color="auto"/>
                    <w:bottom w:val="none" w:sz="0" w:space="0" w:color="auto"/>
                    <w:right w:val="none" w:sz="0" w:space="0" w:color="auto"/>
                  </w:divBdr>
                </w:div>
                <w:div w:id="2036345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ms.investis.lt/Project/ViewProject/d298b8ac-8eb4-4e2a-c49d-08de3e1c7d13"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B1521D-19BE-43F7-A2C5-900DDCAB42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6259</Words>
  <Characters>3568</Characters>
  <Application>Microsoft Office Word</Application>
  <DocSecurity>0</DocSecurity>
  <Lines>29</Lines>
  <Paragraphs>19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Ekonom_MR</dc:creator>
  <cp:keywords/>
  <dc:description/>
  <cp:lastModifiedBy>Eglė Andrejevaitė</cp:lastModifiedBy>
  <cp:revision>2</cp:revision>
  <cp:lastPrinted>2025-11-18T09:06:00Z</cp:lastPrinted>
  <dcterms:created xsi:type="dcterms:W3CDTF">2026-07-16T11:16:00Z</dcterms:created>
  <dcterms:modified xsi:type="dcterms:W3CDTF">2026-07-16T11:16:00Z</dcterms:modified>
</cp:coreProperties>
</file>